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923"/>
      </w:tblGrid>
      <w:tr w:rsidR="00773B91" w:rsidTr="00C04EB8">
        <w:trPr>
          <w:trHeight w:val="90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 w:rsidP="00C04EB8">
            <w:pPr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73B91" w:rsidTr="00C04EB8">
        <w:trPr>
          <w:trHeight w:val="40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0B140F" w:rsidP="00122F9B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3CC4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122F9B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8731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22F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04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145AA" w:rsidRDefault="003145AA" w:rsidP="003145AA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0B140F" w:rsidRPr="000B140F" w:rsidRDefault="000B140F" w:rsidP="000B14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b/>
          <w:bCs/>
          <w:sz w:val="20"/>
          <w:szCs w:val="20"/>
        </w:rPr>
        <w:t>РОССИЙСКАЯ  ФЕДЕРАЦИЯ</w:t>
      </w:r>
    </w:p>
    <w:p w:rsidR="000B140F" w:rsidRDefault="000B140F" w:rsidP="000B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140F">
        <w:rPr>
          <w:rFonts w:ascii="Times New Roman" w:hAnsi="Times New Roman" w:cs="Times New Roman"/>
          <w:b/>
          <w:bCs/>
          <w:sz w:val="20"/>
          <w:szCs w:val="20"/>
        </w:rPr>
        <w:t xml:space="preserve">АДМИНИСТРАЦИЯ  НОВОТРОИЦКОГО  СЕЛЬСОВЕТА                 </w:t>
      </w:r>
    </w:p>
    <w:p w:rsidR="000B140F" w:rsidRPr="000B140F" w:rsidRDefault="000B140F" w:rsidP="000B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140F">
        <w:rPr>
          <w:rFonts w:ascii="Times New Roman" w:hAnsi="Times New Roman" w:cs="Times New Roman"/>
          <w:b/>
          <w:bCs/>
          <w:sz w:val="20"/>
          <w:szCs w:val="20"/>
        </w:rPr>
        <w:t xml:space="preserve">  МИНУСИНСКОГО  РАЙОНА  </w:t>
      </w:r>
    </w:p>
    <w:p w:rsidR="000B140F" w:rsidRPr="000B140F" w:rsidRDefault="000B140F" w:rsidP="000B14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b/>
          <w:bCs/>
          <w:sz w:val="20"/>
          <w:szCs w:val="20"/>
        </w:rPr>
        <w:t>КРАСНОЯРСКОГО  КРАЯ</w:t>
      </w:r>
    </w:p>
    <w:p w:rsidR="000B140F" w:rsidRPr="000B140F" w:rsidRDefault="000B140F" w:rsidP="000B1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140F" w:rsidRPr="000B140F" w:rsidRDefault="000B140F" w:rsidP="000B14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0B140F" w:rsidRPr="000B140F" w:rsidRDefault="000B140F" w:rsidP="000B14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140F" w:rsidRPr="000B140F" w:rsidRDefault="000B140F" w:rsidP="000B14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sz w:val="20"/>
          <w:szCs w:val="20"/>
        </w:rPr>
        <w:t xml:space="preserve">26.11.2024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0B140F">
        <w:rPr>
          <w:rFonts w:ascii="Times New Roman" w:hAnsi="Times New Roman" w:cs="Times New Roman"/>
          <w:sz w:val="20"/>
          <w:szCs w:val="20"/>
        </w:rPr>
        <w:t xml:space="preserve">            д. Быстрая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0B140F">
        <w:rPr>
          <w:rFonts w:ascii="Times New Roman" w:hAnsi="Times New Roman" w:cs="Times New Roman"/>
          <w:sz w:val="20"/>
          <w:szCs w:val="20"/>
        </w:rPr>
        <w:t xml:space="preserve">  № 95-п</w:t>
      </w:r>
    </w:p>
    <w:p w:rsidR="000B140F" w:rsidRPr="000B140F" w:rsidRDefault="000B140F" w:rsidP="000B140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bCs/>
          <w:sz w:val="20"/>
          <w:szCs w:val="20"/>
        </w:rPr>
        <w:t>Об утверждении Положения о реестре муниципальных услуг</w:t>
      </w:r>
    </w:p>
    <w:p w:rsidR="000B140F" w:rsidRPr="000B140F" w:rsidRDefault="000B140F" w:rsidP="000B140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sz w:val="20"/>
          <w:szCs w:val="20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руководствуясь статьями 16,19 Устава</w:t>
      </w:r>
      <w:r w:rsidRPr="000B140F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0B140F">
        <w:rPr>
          <w:rFonts w:ascii="Times New Roman" w:hAnsi="Times New Roman" w:cs="Times New Roman"/>
          <w:sz w:val="20"/>
          <w:szCs w:val="20"/>
        </w:rPr>
        <w:t>Новотроицкого сельсовета</w:t>
      </w:r>
      <w:r w:rsidRPr="000B140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0B140F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0B140F" w:rsidRPr="000B140F" w:rsidRDefault="000B140F" w:rsidP="000B140F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0B140F">
        <w:rPr>
          <w:rFonts w:ascii="Times New Roman" w:hAnsi="Times New Roman" w:cs="Times New Roman"/>
          <w:b w:val="0"/>
        </w:rPr>
        <w:t xml:space="preserve">1.Утвердить Положение о реестре муниципальных услуг, согласно приложению. 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sz w:val="20"/>
          <w:szCs w:val="20"/>
        </w:rPr>
        <w:t>2.Ответственность за исполнение настоящего постановления возложить на заместителя главы Новотроицкого сельсовета М.М. Клуева.</w:t>
      </w:r>
    </w:p>
    <w:p w:rsidR="000B140F" w:rsidRPr="000B140F" w:rsidRDefault="000B140F" w:rsidP="000B140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0B140F">
        <w:rPr>
          <w:rFonts w:ascii="Times New Roman" w:hAnsi="Times New Roman" w:cs="Times New Roman"/>
        </w:rPr>
        <w:t xml:space="preserve">3. </w:t>
      </w:r>
      <w:r w:rsidRPr="000B140F">
        <w:rPr>
          <w:rFonts w:ascii="Times New Roman" w:hAnsi="Times New Roman" w:cs="Times New Roman"/>
          <w:bCs/>
        </w:rPr>
        <w:t xml:space="preserve">Постановление вступает </w:t>
      </w:r>
      <w:r w:rsidRPr="000B140F">
        <w:rPr>
          <w:rFonts w:ascii="Times New Roman" w:hAnsi="Times New Roman" w:cs="Times New Roman"/>
        </w:rPr>
        <w:t>в силу после официального опубликования (обнародования) в печатном издании</w:t>
      </w:r>
      <w:r w:rsidRPr="000B140F">
        <w:rPr>
          <w:rFonts w:ascii="Times New Roman" w:hAnsi="Times New Roman" w:cs="Times New Roman"/>
          <w:i/>
        </w:rPr>
        <w:t xml:space="preserve"> </w:t>
      </w:r>
      <w:r w:rsidRPr="000B140F">
        <w:rPr>
          <w:rFonts w:ascii="Times New Roman" w:hAnsi="Times New Roman" w:cs="Times New Roman"/>
        </w:rPr>
        <w:t xml:space="preserve">Новотроицкого сельсовета газете  «Новотроицкий вестник» и размещению на официальном сайте </w:t>
      </w:r>
      <w:r w:rsidRPr="000B140F">
        <w:rPr>
          <w:rFonts w:ascii="Times New Roman" w:hAnsi="Times New Roman" w:cs="Times New Roman"/>
          <w:color w:val="000000"/>
        </w:rPr>
        <w:t>в информационно-телеко</w:t>
      </w:r>
      <w:r w:rsidRPr="000B140F">
        <w:rPr>
          <w:rFonts w:ascii="Times New Roman" w:hAnsi="Times New Roman" w:cs="Times New Roman"/>
        </w:rPr>
        <w:t xml:space="preserve">ммуникационной сети "Интернет". </w:t>
      </w:r>
    </w:p>
    <w:p w:rsidR="000B140F" w:rsidRPr="000B140F" w:rsidRDefault="000B140F" w:rsidP="000B1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B140F" w:rsidRPr="000B140F" w:rsidRDefault="000B140F" w:rsidP="000B14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140F" w:rsidRPr="000B140F" w:rsidRDefault="000B140F" w:rsidP="000B14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sz w:val="20"/>
          <w:szCs w:val="20"/>
        </w:rPr>
        <w:t>Глава сельсовета                                                                          А.В. Семенов</w:t>
      </w:r>
    </w:p>
    <w:p w:rsidR="000B140F" w:rsidRPr="000B140F" w:rsidRDefault="000B140F" w:rsidP="000B140F">
      <w:pPr>
        <w:pStyle w:val="1"/>
        <w:spacing w:before="0" w:after="0"/>
        <w:rPr>
          <w:rFonts w:ascii="Times New Roman" w:hAnsi="Times New Roman"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ind w:left="4962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П</w:t>
      </w:r>
      <w:r w:rsidRPr="000B140F">
        <w:rPr>
          <w:rFonts w:ascii="Times New Roman" w:hAnsi="Times New Roman" w:cs="Times New Roman"/>
          <w:sz w:val="20"/>
          <w:szCs w:val="20"/>
        </w:rPr>
        <w:t>риложение</w:t>
      </w:r>
    </w:p>
    <w:p w:rsidR="000B140F" w:rsidRPr="000B140F" w:rsidRDefault="000B140F" w:rsidP="000B140F">
      <w:pPr>
        <w:autoSpaceDE w:val="0"/>
        <w:spacing w:after="0" w:line="240" w:lineRule="auto"/>
        <w:ind w:left="4962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0B140F" w:rsidRPr="000B140F" w:rsidRDefault="000B140F" w:rsidP="000B140F">
      <w:pPr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sz w:val="20"/>
          <w:szCs w:val="20"/>
        </w:rPr>
        <w:t xml:space="preserve">главы Новотроицкого сельсовета  </w:t>
      </w:r>
    </w:p>
    <w:p w:rsidR="000B140F" w:rsidRPr="000B140F" w:rsidRDefault="000B140F" w:rsidP="000B140F">
      <w:pPr>
        <w:autoSpaceDE w:val="0"/>
        <w:spacing w:after="0" w:line="240" w:lineRule="auto"/>
        <w:ind w:left="4962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от  26.11.2024 г. № 95-п</w:t>
      </w:r>
    </w:p>
    <w:p w:rsidR="000B140F" w:rsidRPr="000B140F" w:rsidRDefault="000B140F" w:rsidP="000B140F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:rsidR="000B140F" w:rsidRPr="000B140F" w:rsidRDefault="000B140F" w:rsidP="000B140F">
      <w:pPr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b/>
          <w:bCs/>
          <w:sz w:val="20"/>
          <w:szCs w:val="20"/>
        </w:rPr>
        <w:t>о реестре муниципальных услуг</w:t>
      </w:r>
    </w:p>
    <w:p w:rsidR="000B140F" w:rsidRPr="000B140F" w:rsidRDefault="000B140F" w:rsidP="000B140F">
      <w:pPr>
        <w:autoSpaceDE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b/>
          <w:iCs/>
          <w:sz w:val="20"/>
          <w:szCs w:val="20"/>
        </w:rPr>
        <w:t>1. Общие положения</w:t>
      </w:r>
    </w:p>
    <w:p w:rsidR="000B140F" w:rsidRPr="000B140F" w:rsidRDefault="000B140F" w:rsidP="000B140F">
      <w:pPr>
        <w:autoSpaceDE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Cs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1.1. Настоящее Положение определяет порядок формирования и ведения реестра муниципальных услуг.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 xml:space="preserve">1.2. Реестр муниципальных услуг (далее – Реестр) содержит сведения о муниципальных услугах, предоставляемых </w:t>
      </w:r>
      <w:r w:rsidRPr="000B140F">
        <w:rPr>
          <w:rFonts w:ascii="Times New Roman" w:hAnsi="Times New Roman" w:cs="Times New Roman"/>
          <w:sz w:val="20"/>
          <w:szCs w:val="20"/>
        </w:rPr>
        <w:t xml:space="preserve">администрацией Новотроицкого сельсовета </w:t>
      </w:r>
      <w:r w:rsidRPr="000B140F">
        <w:rPr>
          <w:rFonts w:ascii="Times New Roman" w:hAnsi="Times New Roman" w:cs="Times New Roman"/>
          <w:iCs/>
          <w:sz w:val="20"/>
          <w:szCs w:val="20"/>
        </w:rPr>
        <w:t>(далее по тексту - Исполнители).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1.3. Формирование Реестра имеет следующие цели: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- учет, анализ и систематизация сведений о муниципальных услугах;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- информирование заинтересованных лиц о муниципальных услугах;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- оптимизация состава муниципальных услуг;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- повышения качества оказания муниципальных услуг;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- обеспечение потребителей муниципальных услуг достоверной информацией об исполняемых муниципальных услугах, их объеме и качестве.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1.4. Формирование и ведение Реестра осуществляется в соответствии со следующими принципами: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- единство требований к информации, вносимой в Реестр;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- обоснованность изменений, вносимых в Реестр;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lastRenderedPageBreak/>
        <w:t>- актуальность и полнота сведений, содержащихся в Реестре;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- открытость и доступность информации, содержащейся в Реестре.</w:t>
      </w:r>
    </w:p>
    <w:p w:rsidR="000B140F" w:rsidRPr="000B140F" w:rsidRDefault="000B140F" w:rsidP="000B140F">
      <w:pPr>
        <w:autoSpaceDE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b/>
          <w:iCs/>
          <w:sz w:val="20"/>
          <w:szCs w:val="20"/>
        </w:rPr>
        <w:t>2. Формирование муниципальной услуги</w:t>
      </w:r>
    </w:p>
    <w:p w:rsidR="000B140F" w:rsidRPr="000B140F" w:rsidRDefault="000B140F" w:rsidP="000B140F">
      <w:pPr>
        <w:autoSpaceDE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Cs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2.1. Выявление муниципальной услуги осуществляет сотрудник администрации Новотроицкого сельсовета (далее - ответственный исполнитель), к сфере деятельности которого относится предоставление соответствующей муниципальной услуги.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2.2. Критериями выделения муниципальной услуги являются: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- нормативное правовое регулирование состава и порядка предоставления муниципальной услуги;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- отнесение муниципальной услуги к полномочиям Исполнителя;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- измеримость результата исполнения муниципальной услуги в натуральном, стоимостном выражении или юридическом факте.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2.3. Сформированная муниципальная услуга подлежит занесению в Реестр. Занесение услуги в Реестр осуществляется в течение 10 календарных дней со дня предоставления ответственными Исполнителями сведений, установленных пп. 3.2.1-3.2.7 настоящего Положения.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2.4. На каждую выявленную муниципальную услугу, внесенную в Реестр, ответственным Исполнителем разрабатывается административный регламент предоставления муниципальной услуги, утверждаемый Постановлением главы Новотроицкого сельсовета.</w:t>
      </w:r>
    </w:p>
    <w:p w:rsidR="000B140F" w:rsidRPr="000B140F" w:rsidRDefault="000B140F" w:rsidP="000B140F">
      <w:pPr>
        <w:autoSpaceDE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b/>
          <w:iCs/>
          <w:sz w:val="20"/>
          <w:szCs w:val="20"/>
        </w:rPr>
        <w:t>3. Ведение Реестра</w:t>
      </w:r>
    </w:p>
    <w:p w:rsidR="000B140F" w:rsidRPr="000B140F" w:rsidRDefault="000B140F" w:rsidP="000B140F">
      <w:pPr>
        <w:autoSpaceDE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iCs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3.1. Реестр утверждается главой Новотроицкого сельсовета 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 xml:space="preserve">3.2. </w:t>
      </w:r>
      <w:hyperlink r:id="rId8" w:history="1">
        <w:r w:rsidRPr="000B140F">
          <w:rPr>
            <w:rStyle w:val="af2"/>
            <w:rFonts w:ascii="Times New Roman" w:hAnsi="Times New Roman" w:cs="Times New Roman"/>
            <w:iCs/>
            <w:sz w:val="20"/>
            <w:szCs w:val="20"/>
          </w:rPr>
          <w:t>Реестр</w:t>
        </w:r>
      </w:hyperlink>
      <w:r w:rsidRPr="000B140F">
        <w:rPr>
          <w:rFonts w:ascii="Times New Roman" w:hAnsi="Times New Roman" w:cs="Times New Roman"/>
          <w:iCs/>
          <w:sz w:val="20"/>
          <w:szCs w:val="20"/>
        </w:rPr>
        <w:t xml:space="preserve"> ведется в соответствии с утвержденной формой (приложение № 1 к настоящему Положению) и содержит следующие сведения: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3.2.1. Реестровый номер муниципальной услуги.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3.2.2. Наименование муниципальной услуги.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3.2.3. Предмет (содержание муниципальной услуги).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3.2.4. Наименование органа местного самоуправления, муниципального учреждения предоставляющего муниципальную услугу.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 xml:space="preserve">3.2.5. Наименование и реквизиты нормативного правового акта, устанавливающего полномочия и порядок по предоставлению муниципальной услуги. 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3.2.6. Сведения о получателях муниципальной услуги.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3.2.7. Наименование ответственного исполнителя.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3.3. Муниципальная услуга в Реестре учитывается только один раз.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3.4. Ответственный Исполнитель вправе внести изменения в сведения о муниципальной услуге. 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 xml:space="preserve">3.5. Внесенные изменения в Реестр утверждаются Постановлением главы Новотроицкого сельсовета. 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Внесение изменений в Реестр осуществляется в течение 10 календарных дней со дня предоставления ответственным исполнителем соответствующих сведений.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3.6. Исключение сведений о муниципальной услуге из Реестра осуществляется на основании сведений, предоставленных ответственным исполнителем.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3.7. Основаниями для исключения сведений об услугах из Реестра являются следующие обстоятельства: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3.7.1. Вступление в силу федеральных законов и иных нормативных правовых актов Российской Федерации, законов и иных нормативных правовых актов Красноярского края, муниципальных правовых актов, которыми упразднено предоставление муниципальной услуги или исполнение муниципальной функции.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3.7.2. Несоответствие сведений об услугах, размещенных в Реестре, в том числе неполнота и (или) не достоверность сведений, при условии, что это несоответствие не может быть устранено путем внесения изменений в сведения об услугах.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3.8. Реестр ведется на бумажном носителе.</w:t>
      </w:r>
    </w:p>
    <w:p w:rsidR="000B140F" w:rsidRPr="000B140F" w:rsidRDefault="000B140F" w:rsidP="000B140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r w:rsidRPr="000B140F">
        <w:rPr>
          <w:rFonts w:ascii="Times New Roman" w:hAnsi="Times New Roman" w:cs="Times New Roman"/>
          <w:iCs/>
        </w:rPr>
        <w:t xml:space="preserve">3.9. Реестр размещается в сети «Интернет» на официальном сайте муниципального образования Новотроицкий сельсовет. </w:t>
      </w:r>
    </w:p>
    <w:p w:rsidR="000B140F" w:rsidRPr="000B140F" w:rsidRDefault="000B140F" w:rsidP="000B140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</w:rPr>
      </w:pPr>
      <w:r w:rsidRPr="000B140F">
        <w:rPr>
          <w:rFonts w:ascii="Times New Roman" w:hAnsi="Times New Roman" w:cs="Times New Roman"/>
        </w:rPr>
        <w:t>Текст реестра муниципальных услуг размещается также в местах предоставления муниципальной услуги.</w:t>
      </w:r>
    </w:p>
    <w:p w:rsidR="000B140F" w:rsidRPr="000B140F" w:rsidRDefault="000B140F" w:rsidP="000B140F">
      <w:pPr>
        <w:autoSpaceDE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iCs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iCs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ind w:left="3261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lastRenderedPageBreak/>
        <w:t>Приложение № 1</w:t>
      </w:r>
    </w:p>
    <w:p w:rsidR="000B140F" w:rsidRPr="000B140F" w:rsidRDefault="000B140F" w:rsidP="000B140F">
      <w:pPr>
        <w:autoSpaceDE w:val="0"/>
        <w:spacing w:after="0" w:line="240" w:lineRule="auto"/>
        <w:ind w:left="3261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к Положению о реестре муниципальных услуг,</w:t>
      </w:r>
    </w:p>
    <w:p w:rsidR="000B140F" w:rsidRPr="000B140F" w:rsidRDefault="000B140F" w:rsidP="000B140F">
      <w:pPr>
        <w:autoSpaceDE w:val="0"/>
        <w:spacing w:after="0" w:line="240" w:lineRule="auto"/>
        <w:ind w:left="326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утвержденного постановлением</w:t>
      </w:r>
    </w:p>
    <w:p w:rsidR="000B140F" w:rsidRPr="000B140F" w:rsidRDefault="000B140F" w:rsidP="000B140F">
      <w:pPr>
        <w:autoSpaceDE w:val="0"/>
        <w:spacing w:after="0" w:line="240" w:lineRule="auto"/>
        <w:ind w:left="326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sz w:val="20"/>
          <w:szCs w:val="20"/>
        </w:rPr>
        <w:t xml:space="preserve">главы Новотроицкого сельсовета  </w:t>
      </w:r>
    </w:p>
    <w:p w:rsidR="000B140F" w:rsidRPr="000B140F" w:rsidRDefault="000B140F" w:rsidP="000B140F">
      <w:pPr>
        <w:autoSpaceDE w:val="0"/>
        <w:spacing w:after="0" w:line="240" w:lineRule="auto"/>
        <w:ind w:left="3261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iCs/>
          <w:sz w:val="20"/>
          <w:szCs w:val="20"/>
        </w:rPr>
        <w:t>от  26.11.2024 г. № 95-п</w:t>
      </w:r>
    </w:p>
    <w:p w:rsidR="000B140F" w:rsidRPr="000B140F" w:rsidRDefault="000B140F" w:rsidP="000B140F">
      <w:pPr>
        <w:autoSpaceDE w:val="0"/>
        <w:spacing w:after="0" w:line="240" w:lineRule="auto"/>
        <w:jc w:val="both"/>
        <w:outlineLvl w:val="1"/>
        <w:rPr>
          <w:rFonts w:ascii="Times New Roman" w:hAnsi="Times New Roman" w:cs="Times New Roman"/>
          <w:iCs/>
          <w:sz w:val="20"/>
          <w:szCs w:val="20"/>
        </w:rPr>
      </w:pPr>
    </w:p>
    <w:p w:rsidR="000B140F" w:rsidRPr="000B140F" w:rsidRDefault="000B140F" w:rsidP="000B140F">
      <w:pPr>
        <w:autoSpaceDE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0B140F">
        <w:rPr>
          <w:rFonts w:ascii="Times New Roman" w:hAnsi="Times New Roman" w:cs="Times New Roman"/>
          <w:b/>
          <w:bCs/>
          <w:sz w:val="20"/>
          <w:szCs w:val="20"/>
        </w:rPr>
        <w:t>РЕЕСТР МУНИЦИПАЛЬНЫХ УСЛУГ</w:t>
      </w:r>
    </w:p>
    <w:p w:rsidR="000B140F" w:rsidRPr="000B140F" w:rsidRDefault="000B140F" w:rsidP="000B140F">
      <w:pPr>
        <w:autoSpaceDE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0B140F" w:rsidRPr="000B140F" w:rsidTr="00EB7C3C">
        <w:trPr>
          <w:cantSplit/>
          <w:jc w:val="center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140F">
              <w:rPr>
                <w:rFonts w:ascii="Times New Roman" w:hAnsi="Times New Roman" w:cs="Times New Roman"/>
                <w:iCs/>
                <w:sz w:val="20"/>
                <w:szCs w:val="20"/>
              </w:rPr>
              <w:t>Реестровый номер муниципальной услуги.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140F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муниципальной услуги.</w:t>
            </w:r>
          </w:p>
          <w:p w:rsidR="000B140F" w:rsidRPr="000B140F" w:rsidRDefault="000B140F" w:rsidP="000B140F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140F">
              <w:rPr>
                <w:rFonts w:ascii="Times New Roman" w:hAnsi="Times New Roman" w:cs="Times New Roman"/>
                <w:iCs/>
                <w:sz w:val="20"/>
                <w:szCs w:val="20"/>
              </w:rPr>
              <w:t>Предмет (содержание муниципальной услуги).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140F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  <w:p w:rsidR="000B140F" w:rsidRPr="000B140F" w:rsidRDefault="000B140F" w:rsidP="000B140F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14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140F">
              <w:rPr>
                <w:rFonts w:ascii="Times New Roman" w:hAnsi="Times New Roman" w:cs="Times New Roman"/>
                <w:iCs/>
                <w:sz w:val="20"/>
                <w:szCs w:val="20"/>
              </w:rPr>
              <w:t>Сведения о получателях муниципальной услуги.</w:t>
            </w:r>
          </w:p>
          <w:p w:rsidR="000B140F" w:rsidRPr="000B140F" w:rsidRDefault="000B140F" w:rsidP="000B140F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140F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ответственного исполнителя.</w:t>
            </w:r>
          </w:p>
          <w:p w:rsidR="000B140F" w:rsidRPr="000B140F" w:rsidRDefault="000B140F" w:rsidP="000B140F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B140F" w:rsidRPr="000B140F" w:rsidTr="00EB7C3C">
        <w:trPr>
          <w:cantSplit/>
          <w:jc w:val="center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140F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140F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140F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140F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140F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140F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B140F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</w:tr>
      <w:tr w:rsidR="000B140F" w:rsidRPr="000B140F" w:rsidTr="00EB7C3C">
        <w:trPr>
          <w:cantSplit/>
          <w:jc w:val="center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40F" w:rsidRPr="000B140F" w:rsidRDefault="000B140F" w:rsidP="000B140F">
            <w:pPr>
              <w:autoSpaceDE w:val="0"/>
              <w:snapToGri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0B140F" w:rsidRPr="000B140F" w:rsidRDefault="000B140F" w:rsidP="000B140F">
      <w:pPr>
        <w:autoSpaceDE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5C570D" w:rsidRPr="000B140F" w:rsidRDefault="005C570D" w:rsidP="000B140F">
      <w:pPr>
        <w:pStyle w:val="ae"/>
        <w:rPr>
          <w:rFonts w:ascii="Times New Roman" w:hAnsi="Times New Roman"/>
          <w:b/>
          <w:spacing w:val="-10"/>
          <w:sz w:val="20"/>
          <w:szCs w:val="20"/>
        </w:rPr>
      </w:pPr>
    </w:p>
    <w:p w:rsidR="00F24438" w:rsidRPr="000B140F" w:rsidRDefault="00F24438" w:rsidP="00B4328B">
      <w:pPr>
        <w:pStyle w:val="ae"/>
        <w:rPr>
          <w:rFonts w:ascii="Times New Roman" w:hAnsi="Times New Roman"/>
          <w:sz w:val="20"/>
          <w:szCs w:val="20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A4EF7" w:rsidRDefault="00FA4EF7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0B140F" w:rsidRDefault="000B140F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A4EF7" w:rsidRDefault="00FA4EF7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E70D47" w:rsidRDefault="00E70D47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E70D47" w:rsidRPr="00DB434C" w:rsidRDefault="00E70D47" w:rsidP="00B4328B">
      <w:pPr>
        <w:pStyle w:val="ae"/>
        <w:rPr>
          <w:rFonts w:ascii="Times New Roman" w:hAnsi="Times New Roman"/>
          <w:sz w:val="18"/>
          <w:szCs w:val="18"/>
        </w:rPr>
      </w:pPr>
    </w:p>
    <w:tbl>
      <w:tblPr>
        <w:tblW w:w="1037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7"/>
        <w:gridCol w:w="235"/>
        <w:gridCol w:w="5152"/>
        <w:gridCol w:w="283"/>
        <w:gridCol w:w="1701"/>
      </w:tblGrid>
      <w:tr w:rsidR="008D501A" w:rsidRPr="00160CD8" w:rsidTr="00DB434C">
        <w:trPr>
          <w:trHeight w:val="300"/>
        </w:trPr>
        <w:tc>
          <w:tcPr>
            <w:tcW w:w="300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 w:rsidR="003145AA">
              <w:rPr>
                <w:bCs/>
                <w:i/>
                <w:sz w:val="20"/>
                <w:szCs w:val="20"/>
              </w:rPr>
              <w:t>А.В. Семенов</w:t>
            </w:r>
          </w:p>
          <w:p w:rsidR="008D501A" w:rsidRPr="00EF4475" w:rsidRDefault="008D501A" w:rsidP="00A140BC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D501A" w:rsidRPr="00EF4475" w:rsidRDefault="008D501A" w:rsidP="00A140B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8D501A" w:rsidRPr="00EF4475" w:rsidTr="00DB434C">
        <w:trPr>
          <w:trHeight w:val="1694"/>
        </w:trPr>
        <w:tc>
          <w:tcPr>
            <w:tcW w:w="3007" w:type="dxa"/>
            <w:vMerge/>
            <w:tcBorders>
              <w:left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8D501A" w:rsidRPr="00EF4475" w:rsidRDefault="008D501A" w:rsidP="00A140B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435" w:type="dxa"/>
            <w:gridSpan w:val="2"/>
            <w:tcBorders>
              <w:left w:val="nil"/>
            </w:tcBorders>
          </w:tcPr>
          <w:p w:rsidR="003145AA" w:rsidRDefault="008D501A" w:rsidP="00A140B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8D501A" w:rsidRPr="00EF4475" w:rsidRDefault="008D501A" w:rsidP="00A140B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тел</w:t>
            </w:r>
            <w:r w:rsidR="003145AA"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 w:rsidR="003145AA"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8D501A" w:rsidRPr="00EF4475" w:rsidRDefault="008D501A" w:rsidP="00A140BC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D501A" w:rsidRPr="00EF4475" w:rsidRDefault="008D501A" w:rsidP="00A140BC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8D501A" w:rsidRPr="00160CD8" w:rsidTr="00DB434C">
        <w:trPr>
          <w:trHeight w:val="225"/>
        </w:trPr>
        <w:tc>
          <w:tcPr>
            <w:tcW w:w="300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Решение Новотроицкого сельского Совета депутатов                        № 07-рс от 20.11.2015г.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501A" w:rsidRPr="00EF4475" w:rsidRDefault="008D501A" w:rsidP="00A140BC">
            <w:pPr>
              <w:ind w:right="6"/>
              <w:rPr>
                <w:bCs/>
                <w:i/>
              </w:rPr>
            </w:pPr>
          </w:p>
        </w:tc>
      </w:tr>
    </w:tbl>
    <w:p w:rsidR="00773B91" w:rsidRPr="008C0E53" w:rsidRDefault="00773B91" w:rsidP="008C0E53">
      <w:pPr>
        <w:pStyle w:val="ae"/>
        <w:ind w:firstLine="709"/>
        <w:jc w:val="both"/>
        <w:rPr>
          <w:rStyle w:val="a3"/>
          <w:rFonts w:ascii="Times New Roman" w:hAnsi="Times New Roman"/>
          <w:sz w:val="18"/>
          <w:szCs w:val="18"/>
          <w:bdr w:val="none" w:sz="0" w:space="0" w:color="auto" w:frame="1"/>
        </w:rPr>
      </w:pPr>
    </w:p>
    <w:sectPr w:rsidR="00773B91" w:rsidRPr="008C0E53" w:rsidSect="005C570D">
      <w:footerReference w:type="default" r:id="rId9"/>
      <w:pgSz w:w="11906" w:h="16838"/>
      <w:pgMar w:top="737" w:right="567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21E" w:rsidRDefault="0009521E" w:rsidP="0073533F">
      <w:pPr>
        <w:spacing w:after="0" w:line="240" w:lineRule="auto"/>
      </w:pPr>
      <w:r>
        <w:separator/>
      </w:r>
    </w:p>
  </w:endnote>
  <w:endnote w:type="continuationSeparator" w:id="1">
    <w:p w:rsidR="0009521E" w:rsidRDefault="0009521E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62518"/>
      <w:docPartObj>
        <w:docPartGallery w:val="Page Numbers (Bottom of Page)"/>
        <w:docPartUnique/>
      </w:docPartObj>
    </w:sdtPr>
    <w:sdtContent>
      <w:p w:rsidR="005C570D" w:rsidRDefault="00B07FC4">
        <w:pPr>
          <w:pStyle w:val="ac"/>
          <w:jc w:val="center"/>
        </w:pPr>
        <w:fldSimple w:instr=" PAGE   \* MERGEFORMAT ">
          <w:r w:rsidR="00122F9B">
            <w:rPr>
              <w:noProof/>
            </w:rPr>
            <w:t>1</w:t>
          </w:r>
        </w:fldSimple>
      </w:p>
    </w:sdtContent>
  </w:sdt>
  <w:p w:rsidR="00F24438" w:rsidRDefault="00F2443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21E" w:rsidRDefault="0009521E" w:rsidP="0073533F">
      <w:pPr>
        <w:spacing w:after="0" w:line="240" w:lineRule="auto"/>
      </w:pPr>
      <w:r>
        <w:separator/>
      </w:r>
    </w:p>
  </w:footnote>
  <w:footnote w:type="continuationSeparator" w:id="1">
    <w:p w:rsidR="0009521E" w:rsidRDefault="0009521E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15"/>
  </w:num>
  <w:num w:numId="5">
    <w:abstractNumId w:val="8"/>
  </w:num>
  <w:num w:numId="6">
    <w:abstractNumId w:val="27"/>
  </w:num>
  <w:num w:numId="7">
    <w:abstractNumId w:val="19"/>
  </w:num>
  <w:num w:numId="8">
    <w:abstractNumId w:val="28"/>
  </w:num>
  <w:num w:numId="9">
    <w:abstractNumId w:val="12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7"/>
  </w:num>
  <w:num w:numId="29">
    <w:abstractNumId w:val="32"/>
  </w:num>
  <w:num w:numId="30">
    <w:abstractNumId w:val="16"/>
  </w:num>
  <w:num w:numId="31">
    <w:abstractNumId w:val="26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4010E"/>
    <w:rsid w:val="00064619"/>
    <w:rsid w:val="0009521E"/>
    <w:rsid w:val="000B140F"/>
    <w:rsid w:val="000C5881"/>
    <w:rsid w:val="000F7BA8"/>
    <w:rsid w:val="00122F9B"/>
    <w:rsid w:val="001634CF"/>
    <w:rsid w:val="0019371F"/>
    <w:rsid w:val="001C02D1"/>
    <w:rsid w:val="001C09C4"/>
    <w:rsid w:val="001C1534"/>
    <w:rsid w:val="00301978"/>
    <w:rsid w:val="003145AA"/>
    <w:rsid w:val="00377327"/>
    <w:rsid w:val="003970C4"/>
    <w:rsid w:val="003971FF"/>
    <w:rsid w:val="003A0F15"/>
    <w:rsid w:val="003D3666"/>
    <w:rsid w:val="003F03CF"/>
    <w:rsid w:val="00414735"/>
    <w:rsid w:val="00434BD2"/>
    <w:rsid w:val="00440A75"/>
    <w:rsid w:val="00456F69"/>
    <w:rsid w:val="004B48F1"/>
    <w:rsid w:val="004E04CD"/>
    <w:rsid w:val="005C570D"/>
    <w:rsid w:val="005E0DE8"/>
    <w:rsid w:val="005F2AFA"/>
    <w:rsid w:val="00606A3B"/>
    <w:rsid w:val="00640B2D"/>
    <w:rsid w:val="0064144F"/>
    <w:rsid w:val="00641B05"/>
    <w:rsid w:val="0073533F"/>
    <w:rsid w:val="00773B91"/>
    <w:rsid w:val="007929E3"/>
    <w:rsid w:val="007C0D6C"/>
    <w:rsid w:val="007C6DB4"/>
    <w:rsid w:val="007D0F56"/>
    <w:rsid w:val="007D2CB8"/>
    <w:rsid w:val="007F31FF"/>
    <w:rsid w:val="0082283C"/>
    <w:rsid w:val="00836E05"/>
    <w:rsid w:val="00867ED6"/>
    <w:rsid w:val="0087314A"/>
    <w:rsid w:val="00882705"/>
    <w:rsid w:val="008C0E53"/>
    <w:rsid w:val="008D501A"/>
    <w:rsid w:val="008F6CE6"/>
    <w:rsid w:val="00972EAA"/>
    <w:rsid w:val="00990CC6"/>
    <w:rsid w:val="009D5EC6"/>
    <w:rsid w:val="009E0AD7"/>
    <w:rsid w:val="009F3627"/>
    <w:rsid w:val="00A140BC"/>
    <w:rsid w:val="00A2699D"/>
    <w:rsid w:val="00A72BE5"/>
    <w:rsid w:val="00A74F5D"/>
    <w:rsid w:val="00AB2286"/>
    <w:rsid w:val="00AB6577"/>
    <w:rsid w:val="00AE0422"/>
    <w:rsid w:val="00AE396C"/>
    <w:rsid w:val="00AE5B6E"/>
    <w:rsid w:val="00B07FC4"/>
    <w:rsid w:val="00B33CC4"/>
    <w:rsid w:val="00B34DEA"/>
    <w:rsid w:val="00B4328B"/>
    <w:rsid w:val="00BD0772"/>
    <w:rsid w:val="00BF7835"/>
    <w:rsid w:val="00C04EB8"/>
    <w:rsid w:val="00C36A0B"/>
    <w:rsid w:val="00C47AAD"/>
    <w:rsid w:val="00C5548D"/>
    <w:rsid w:val="00C742EE"/>
    <w:rsid w:val="00C830AE"/>
    <w:rsid w:val="00D039F2"/>
    <w:rsid w:val="00D45F1E"/>
    <w:rsid w:val="00D73801"/>
    <w:rsid w:val="00DB434C"/>
    <w:rsid w:val="00DB4FF6"/>
    <w:rsid w:val="00DF337A"/>
    <w:rsid w:val="00E002D0"/>
    <w:rsid w:val="00E44CEF"/>
    <w:rsid w:val="00E45259"/>
    <w:rsid w:val="00E63742"/>
    <w:rsid w:val="00E70D47"/>
    <w:rsid w:val="00E8418C"/>
    <w:rsid w:val="00E8700B"/>
    <w:rsid w:val="00EC3915"/>
    <w:rsid w:val="00ED01FE"/>
    <w:rsid w:val="00EF7042"/>
    <w:rsid w:val="00F24438"/>
    <w:rsid w:val="00F372CC"/>
    <w:rsid w:val="00F41497"/>
    <w:rsid w:val="00F525E9"/>
    <w:rsid w:val="00FA4EF7"/>
    <w:rsid w:val="00FD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paragraph" w:styleId="a4">
    <w:name w:val="Normal (Web)"/>
    <w:basedOn w:val="a"/>
    <w:qFormat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qFormat/>
    <w:locked/>
    <w:rsid w:val="003145AA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semiHidden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uiPriority w:val="34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Текст примечания Знак"/>
    <w:basedOn w:val="a0"/>
    <w:link w:val="af5"/>
    <w:semiHidden/>
    <w:rsid w:val="00B33CC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semiHidden/>
    <w:rsid w:val="00B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33CC4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B33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1;n=1610815;fld=134;dst=1000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5F26-1D7E-427B-B8B3-AA584046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777</cp:lastModifiedBy>
  <cp:revision>10</cp:revision>
  <cp:lastPrinted>2024-11-28T08:36:00Z</cp:lastPrinted>
  <dcterms:created xsi:type="dcterms:W3CDTF">2017-07-10T07:40:00Z</dcterms:created>
  <dcterms:modified xsi:type="dcterms:W3CDTF">2024-11-28T08:38:00Z</dcterms:modified>
</cp:coreProperties>
</file>