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20"/>
      </w:tblPr>
      <w:tblGrid>
        <w:gridCol w:w="9889"/>
      </w:tblGrid>
      <w:tr w:rsidR="00F51AAC" w:rsidTr="003D0476">
        <w:trPr>
          <w:trHeight w:val="841"/>
        </w:trPr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1AAC" w:rsidRDefault="00F51AAC" w:rsidP="000D669F">
            <w:pPr>
              <w:jc w:val="center"/>
              <w:rPr>
                <w:rFonts w:ascii="Monotype Corsiva" w:hAnsi="Monotype Corsiva"/>
                <w:b/>
                <w:i/>
                <w:sz w:val="72"/>
                <w:szCs w:val="72"/>
              </w:rPr>
            </w:pPr>
            <w:r>
              <w:rPr>
                <w:rFonts w:ascii="Monotype Corsiva" w:hAnsi="Monotype Corsiva"/>
                <w:b/>
                <w:i/>
                <w:sz w:val="72"/>
                <w:szCs w:val="72"/>
              </w:rPr>
              <w:t>НОВОТРОИЦКИЙ ВЕСТНИК</w:t>
            </w:r>
          </w:p>
        </w:tc>
      </w:tr>
      <w:tr w:rsidR="00F51AAC" w:rsidTr="000D669F">
        <w:trPr>
          <w:trHeight w:val="405"/>
        </w:trPr>
        <w:tc>
          <w:tcPr>
            <w:tcW w:w="9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51AAC" w:rsidRDefault="00F51AAC" w:rsidP="000B5675">
            <w:pPr>
              <w:ind w:left="636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14B49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0B567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="000B5675">
              <w:rPr>
                <w:rFonts w:ascii="Times New Roman" w:hAnsi="Times New Roman" w:cs="Times New Roman"/>
                <w:b/>
                <w:sz w:val="28"/>
                <w:szCs w:val="28"/>
              </w:rPr>
              <w:t>марта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202</w:t>
            </w:r>
            <w:r w:rsidR="000B5675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г.         № </w:t>
            </w:r>
            <w:r w:rsidR="00E90E9B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</w:t>
            </w:r>
            <w:r w:rsidR="00E90E9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0B5675">
              <w:rPr>
                <w:rFonts w:ascii="Times New Roman" w:hAnsi="Times New Roman" w:cs="Times New Roman"/>
                <w:b/>
                <w:sz w:val="28"/>
                <w:szCs w:val="28"/>
              </w:rPr>
              <w:t>94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                        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Распространяется бесплатно</w:t>
            </w:r>
          </w:p>
        </w:tc>
      </w:tr>
    </w:tbl>
    <w:p w:rsidR="00F51AAC" w:rsidRDefault="00F51AAC" w:rsidP="00F51AAC">
      <w:pPr>
        <w:spacing w:after="0" w:line="240" w:lineRule="auto"/>
        <w:jc w:val="right"/>
        <w:rPr>
          <w:rFonts w:ascii="Times New Roman" w:hAnsi="Times New Roman" w:cs="Times New Roman"/>
          <w:b/>
          <w:i/>
          <w:shd w:val="clear" w:color="auto" w:fill="FFFFFF"/>
        </w:rPr>
      </w:pPr>
      <w:r>
        <w:rPr>
          <w:b/>
          <w:i/>
        </w:rPr>
        <w:t xml:space="preserve">                                   </w:t>
      </w:r>
      <w:r>
        <w:rPr>
          <w:rFonts w:ascii="Times New Roman" w:hAnsi="Times New Roman" w:cs="Times New Roman"/>
          <w:b/>
          <w:i/>
          <w:shd w:val="clear" w:color="auto" w:fill="FFFFFF"/>
        </w:rPr>
        <w:t>Любимое село!</w:t>
      </w:r>
      <w:r>
        <w:rPr>
          <w:rFonts w:ascii="Times New Roman" w:hAnsi="Times New Roman" w:cs="Times New Roman"/>
          <w:b/>
          <w:i/>
        </w:rPr>
        <w:br/>
      </w:r>
      <w:r>
        <w:rPr>
          <w:rFonts w:ascii="Times New Roman" w:hAnsi="Times New Roman" w:cs="Times New Roman"/>
          <w:b/>
          <w:i/>
          <w:shd w:val="clear" w:color="auto" w:fill="FFFFFF"/>
        </w:rPr>
        <w:t>Родимый сердца уголок,</w:t>
      </w:r>
      <w:r>
        <w:rPr>
          <w:rFonts w:ascii="Times New Roman" w:hAnsi="Times New Roman" w:cs="Times New Roman"/>
          <w:b/>
          <w:i/>
        </w:rPr>
        <w:br/>
      </w:r>
      <w:r>
        <w:rPr>
          <w:rFonts w:ascii="Times New Roman" w:hAnsi="Times New Roman" w:cs="Times New Roman"/>
          <w:b/>
          <w:i/>
          <w:shd w:val="clear" w:color="auto" w:fill="FFFFFF"/>
        </w:rPr>
        <w:t>Хоть всю страну пешком я обойду,</w:t>
      </w:r>
      <w:r>
        <w:rPr>
          <w:rFonts w:ascii="Times New Roman" w:hAnsi="Times New Roman" w:cs="Times New Roman"/>
          <w:b/>
          <w:i/>
        </w:rPr>
        <w:br/>
      </w:r>
      <w:r>
        <w:rPr>
          <w:rFonts w:ascii="Times New Roman" w:hAnsi="Times New Roman" w:cs="Times New Roman"/>
          <w:b/>
          <w:i/>
          <w:shd w:val="clear" w:color="auto" w:fill="FFFFFF"/>
        </w:rPr>
        <w:t>Но лучшего села нигде я не найду.</w:t>
      </w:r>
    </w:p>
    <w:p w:rsidR="00F51AAC" w:rsidRDefault="00F51AAC" w:rsidP="00F51AAC">
      <w:pPr>
        <w:jc w:val="right"/>
        <w:rPr>
          <w:rStyle w:val="a3"/>
          <w:sz w:val="20"/>
          <w:bdr w:val="none" w:sz="0" w:space="0" w:color="auto" w:frame="1"/>
        </w:rPr>
      </w:pPr>
      <w:r>
        <w:rPr>
          <w:rStyle w:val="a3"/>
          <w:sz w:val="20"/>
          <w:bdr w:val="none" w:sz="0" w:space="0" w:color="auto" w:frame="1"/>
        </w:rPr>
        <w:t>Ковалевская Дарья</w:t>
      </w:r>
    </w:p>
    <w:p w:rsidR="006B57C9" w:rsidRDefault="006B57C9" w:rsidP="000B56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</w:pPr>
    </w:p>
    <w:p w:rsidR="006B57C9" w:rsidRDefault="006B57C9" w:rsidP="000B56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</w:pPr>
    </w:p>
    <w:p w:rsidR="000B5675" w:rsidRP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B5675"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  <w:t>РОССИЙСКАЯ  ФЕДЕРАЦИЯ</w:t>
      </w:r>
    </w:p>
    <w:p w:rsid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</w:pPr>
      <w:r w:rsidRPr="000B5675"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  <w:t xml:space="preserve">АДМИНИСТРАЦИЯ  НОВОТРОИЦКОГО  СЕЛЬСОВЕТА  </w:t>
      </w:r>
    </w:p>
    <w:p w:rsidR="000B5675" w:rsidRP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B5675">
        <w:rPr>
          <w:rFonts w:ascii="Times New Roman" w:hAnsi="Times New Roman" w:cs="Times New Roman"/>
          <w:b/>
          <w:bCs/>
          <w:sz w:val="18"/>
          <w:szCs w:val="18"/>
          <w:lang w:eastAsia="hi-IN" w:bidi="hi-IN"/>
        </w:rPr>
        <w:t>МИНУСИНСКОГО  РАЙОНА  КРАСНОЯРСКОГО  КРАЯ</w:t>
      </w:r>
    </w:p>
    <w:p w:rsidR="000B5675" w:rsidRP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  <w:lang w:eastAsia="hi-IN" w:bidi="hi-IN"/>
        </w:rPr>
      </w:pPr>
    </w:p>
    <w:p w:rsidR="000B5675" w:rsidRPr="000B5675" w:rsidRDefault="000B5675" w:rsidP="000B5675">
      <w:pPr>
        <w:spacing w:after="0" w:line="240" w:lineRule="auto"/>
        <w:rPr>
          <w:rFonts w:ascii="Times New Roman" w:hAnsi="Times New Roman" w:cs="Times New Roman"/>
          <w:sz w:val="18"/>
          <w:szCs w:val="18"/>
          <w:lang w:eastAsia="hi-IN" w:bidi="hi-IN"/>
        </w:rPr>
      </w:pPr>
    </w:p>
    <w:p w:rsidR="000B5675" w:rsidRP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0B5675">
        <w:rPr>
          <w:rFonts w:ascii="Times New Roman" w:hAnsi="Times New Roman" w:cs="Times New Roman"/>
          <w:b/>
          <w:sz w:val="18"/>
          <w:szCs w:val="18"/>
          <w:lang w:eastAsia="hi-IN" w:bidi="hi-IN"/>
        </w:rPr>
        <w:t>ПОСТАНОВЛЕНИЕ</w:t>
      </w:r>
    </w:p>
    <w:p w:rsidR="000B5675" w:rsidRPr="000B5675" w:rsidRDefault="000B5675" w:rsidP="000B5675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18"/>
          <w:lang w:eastAsia="hi-IN" w:bidi="hi-IN"/>
        </w:rPr>
      </w:pPr>
    </w:p>
    <w:p w:rsidR="000B5675" w:rsidRPr="000B5675" w:rsidRDefault="000B5675" w:rsidP="000B5675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0B5675">
        <w:rPr>
          <w:rFonts w:ascii="Times New Roman" w:hAnsi="Times New Roman" w:cs="Times New Roman"/>
          <w:sz w:val="18"/>
          <w:szCs w:val="18"/>
          <w:lang w:eastAsia="hi-IN" w:bidi="hi-IN"/>
        </w:rPr>
        <w:t xml:space="preserve">03.03.2025                                        </w:t>
      </w:r>
      <w:r>
        <w:rPr>
          <w:rFonts w:ascii="Times New Roman" w:hAnsi="Times New Roman" w:cs="Times New Roman"/>
          <w:sz w:val="18"/>
          <w:szCs w:val="18"/>
          <w:lang w:eastAsia="hi-IN" w:bidi="hi-IN"/>
        </w:rPr>
        <w:t xml:space="preserve">                             </w:t>
      </w:r>
      <w:r w:rsidRPr="000B5675">
        <w:rPr>
          <w:rFonts w:ascii="Times New Roman" w:hAnsi="Times New Roman" w:cs="Times New Roman"/>
          <w:sz w:val="18"/>
          <w:szCs w:val="18"/>
          <w:lang w:eastAsia="hi-IN" w:bidi="hi-IN"/>
        </w:rPr>
        <w:t xml:space="preserve">    д. Быстрая      </w:t>
      </w:r>
      <w:r>
        <w:rPr>
          <w:rFonts w:ascii="Times New Roman" w:hAnsi="Times New Roman" w:cs="Times New Roman"/>
          <w:sz w:val="18"/>
          <w:szCs w:val="18"/>
          <w:lang w:eastAsia="hi-IN" w:bidi="hi-IN"/>
        </w:rPr>
        <w:t xml:space="preserve">                                    </w:t>
      </w:r>
      <w:r w:rsidRPr="000B5675">
        <w:rPr>
          <w:rFonts w:ascii="Times New Roman" w:hAnsi="Times New Roman" w:cs="Times New Roman"/>
          <w:sz w:val="18"/>
          <w:szCs w:val="18"/>
          <w:lang w:eastAsia="hi-IN" w:bidi="hi-IN"/>
        </w:rPr>
        <w:t xml:space="preserve">                                  № 35-п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rPr>
          <w:sz w:val="18"/>
          <w:szCs w:val="18"/>
          <w:lang w:eastAsia="hi-IN" w:bidi="hi-IN"/>
        </w:rPr>
      </w:pP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firstLine="737"/>
        <w:jc w:val="both"/>
        <w:rPr>
          <w:sz w:val="18"/>
          <w:szCs w:val="18"/>
        </w:rPr>
      </w:pPr>
      <w:r w:rsidRPr="000B5675">
        <w:rPr>
          <w:sz w:val="18"/>
          <w:szCs w:val="18"/>
        </w:rPr>
        <w:t xml:space="preserve">О внесении изменений в постановление администрации Новотроицкого сельсовета от 18.02.2022 № 12-п  «Об утверждении перечня автомобильных дорог общего пользования местного значения Новотроицкого сельсовета Минусинского района Красноярского края» (в редакции постановлений       № 59-п от 26.07.2022, № 41-п от 21.04.2023) 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firstLine="737"/>
        <w:jc w:val="both"/>
        <w:rPr>
          <w:sz w:val="18"/>
          <w:szCs w:val="18"/>
        </w:rPr>
      </w:pPr>
      <w:r w:rsidRPr="000B5675">
        <w:rPr>
          <w:sz w:val="18"/>
          <w:szCs w:val="18"/>
        </w:rPr>
        <w:t xml:space="preserve">Руководствуясь Федеральным законом от 06.10.2003 № 131-ФЗ «Об общих принципах организации местного самоуправления в  Российской Федерации», Федерального закона от 08.11.2007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</w:t>
      </w:r>
      <w:r w:rsidRPr="000B5675">
        <w:rPr>
          <w:bCs/>
          <w:sz w:val="18"/>
          <w:szCs w:val="18"/>
        </w:rPr>
        <w:t>Приказом Министерства транспорта Российской Федерации от 07.02.2007 № 16 «Об утверждении Правил присвоении автомобильным дорогам идентификационных номеров»,</w:t>
      </w:r>
      <w:r w:rsidRPr="000B5675">
        <w:rPr>
          <w:sz w:val="18"/>
          <w:szCs w:val="18"/>
        </w:rPr>
        <w:t xml:space="preserve"> руководствуясь ст. 7 Устава Новотроицкого сельсовета Минусинского района Красноярского края, ПОСТАНОВЛЯЮ: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firstLine="737"/>
        <w:jc w:val="both"/>
        <w:rPr>
          <w:sz w:val="18"/>
          <w:szCs w:val="18"/>
        </w:rPr>
      </w:pPr>
      <w:r w:rsidRPr="000B5675">
        <w:rPr>
          <w:sz w:val="18"/>
          <w:szCs w:val="18"/>
        </w:rPr>
        <w:t>1. Внести изменения в  Перечень автомобильных дорог общего пользования местного значения Новотроицкого сельсовета Минусинского района Красноярского края (согласно приложению 1).</w:t>
      </w:r>
    </w:p>
    <w:p w:rsidR="000B5675" w:rsidRPr="000B5675" w:rsidRDefault="000B5675" w:rsidP="000B5675">
      <w:pPr>
        <w:pStyle w:val="21"/>
        <w:tabs>
          <w:tab w:val="left" w:pos="924"/>
        </w:tabs>
        <w:spacing w:after="0" w:line="240" w:lineRule="auto"/>
        <w:ind w:firstLine="709"/>
        <w:jc w:val="both"/>
        <w:rPr>
          <w:sz w:val="18"/>
          <w:szCs w:val="18"/>
        </w:rPr>
      </w:pPr>
      <w:r w:rsidRPr="000B5675">
        <w:rPr>
          <w:sz w:val="18"/>
          <w:szCs w:val="18"/>
        </w:rPr>
        <w:t>2. Постановление вступает в силу в день, следующий за днем его официального опубликования в газете муниципального образования Новотроицкий сельсовет «Новотроицкий вестник».</w:t>
      </w:r>
    </w:p>
    <w:p w:rsidR="000B5675" w:rsidRPr="000B5675" w:rsidRDefault="000B5675" w:rsidP="000B5675">
      <w:pPr>
        <w:pStyle w:val="21"/>
        <w:tabs>
          <w:tab w:val="left" w:pos="924"/>
        </w:tabs>
        <w:spacing w:after="0" w:line="240" w:lineRule="auto"/>
        <w:ind w:firstLine="709"/>
        <w:jc w:val="both"/>
        <w:rPr>
          <w:sz w:val="18"/>
          <w:szCs w:val="18"/>
        </w:rPr>
      </w:pPr>
    </w:p>
    <w:p w:rsidR="000B5675" w:rsidRPr="000B5675" w:rsidRDefault="000B5675" w:rsidP="000B5675">
      <w:pPr>
        <w:shd w:val="clear" w:color="auto" w:fill="FFFFFF"/>
        <w:autoSpaceDE w:val="0"/>
        <w:spacing w:after="0" w:line="240" w:lineRule="auto"/>
        <w:ind w:firstLine="709"/>
        <w:rPr>
          <w:rFonts w:ascii="Times New Roman" w:hAnsi="Times New Roman" w:cs="Times New Roman"/>
          <w:sz w:val="18"/>
          <w:szCs w:val="18"/>
        </w:rPr>
      </w:pPr>
      <w:r w:rsidRPr="000B5675">
        <w:rPr>
          <w:rFonts w:ascii="Times New Roman" w:eastAsia="Times New Roman" w:hAnsi="Times New Roman" w:cs="Times New Roman"/>
          <w:spacing w:val="-3"/>
          <w:sz w:val="18"/>
          <w:szCs w:val="18"/>
        </w:rPr>
        <w:t xml:space="preserve">Глава  </w:t>
      </w:r>
      <w:r w:rsidRPr="000B5675">
        <w:rPr>
          <w:rFonts w:ascii="Times New Roman" w:eastAsia="Times New Roman" w:hAnsi="Times New Roman" w:cs="Times New Roman"/>
          <w:sz w:val="18"/>
          <w:szCs w:val="18"/>
        </w:rPr>
        <w:t>сельсовета                                                                      А</w:t>
      </w:r>
      <w:r w:rsidRPr="000B5675">
        <w:rPr>
          <w:rFonts w:ascii="Times New Roman" w:eastAsia="Times New Roman" w:hAnsi="Times New Roman" w:cs="Times New Roman"/>
          <w:spacing w:val="-2"/>
          <w:sz w:val="18"/>
          <w:szCs w:val="18"/>
        </w:rPr>
        <w:t xml:space="preserve">.В. Семенов 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left="5220" w:right="500"/>
        <w:jc w:val="right"/>
        <w:rPr>
          <w:sz w:val="18"/>
          <w:szCs w:val="18"/>
          <w:lang w:bidi="ar-SA"/>
        </w:rPr>
      </w:pPr>
    </w:p>
    <w:p w:rsidR="000B5675" w:rsidRDefault="000B5675" w:rsidP="000B5675">
      <w:pPr>
        <w:pStyle w:val="21"/>
        <w:shd w:val="clear" w:color="auto" w:fill="auto"/>
        <w:spacing w:after="542" w:line="317" w:lineRule="exact"/>
        <w:ind w:left="5220" w:right="500"/>
        <w:jc w:val="right"/>
        <w:rPr>
          <w:sz w:val="18"/>
          <w:szCs w:val="18"/>
          <w:lang w:bidi="ar-SA"/>
        </w:rPr>
        <w:sectPr w:rsidR="000B5675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left="5222" w:right="-32"/>
        <w:jc w:val="right"/>
        <w:rPr>
          <w:sz w:val="18"/>
          <w:szCs w:val="18"/>
        </w:rPr>
      </w:pPr>
      <w:r w:rsidRPr="000B5675">
        <w:rPr>
          <w:sz w:val="18"/>
          <w:szCs w:val="18"/>
        </w:rPr>
        <w:lastRenderedPageBreak/>
        <w:t>Приложение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left="5222" w:right="-32"/>
        <w:jc w:val="right"/>
        <w:rPr>
          <w:sz w:val="18"/>
          <w:szCs w:val="18"/>
        </w:rPr>
      </w:pPr>
      <w:r w:rsidRPr="000B5675">
        <w:rPr>
          <w:sz w:val="18"/>
          <w:szCs w:val="18"/>
        </w:rPr>
        <w:t xml:space="preserve"> к Постановлению администрации Новотроицкого сельсовета 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left="5222" w:right="-32"/>
        <w:jc w:val="right"/>
        <w:rPr>
          <w:sz w:val="18"/>
          <w:szCs w:val="18"/>
        </w:rPr>
      </w:pPr>
      <w:r w:rsidRPr="000B5675">
        <w:rPr>
          <w:sz w:val="18"/>
          <w:szCs w:val="18"/>
        </w:rPr>
        <w:t>Минусинского района Красноярского края от 03.03.2025 № 35-п</w:t>
      </w:r>
    </w:p>
    <w:p w:rsidR="000B5675" w:rsidRPr="000B5675" w:rsidRDefault="000B5675" w:rsidP="000B5675">
      <w:pPr>
        <w:pStyle w:val="21"/>
        <w:shd w:val="clear" w:color="auto" w:fill="auto"/>
        <w:spacing w:after="0" w:line="240" w:lineRule="auto"/>
        <w:ind w:left="5222" w:right="499"/>
        <w:jc w:val="right"/>
        <w:rPr>
          <w:sz w:val="18"/>
          <w:szCs w:val="18"/>
        </w:rPr>
      </w:pPr>
    </w:p>
    <w:p w:rsidR="000B5675" w:rsidRPr="000B5675" w:rsidRDefault="000B5675" w:rsidP="000B5675">
      <w:pPr>
        <w:pStyle w:val="3"/>
        <w:shd w:val="clear" w:color="auto" w:fill="auto"/>
        <w:spacing w:before="0" w:after="0" w:line="240" w:lineRule="auto"/>
        <w:ind w:right="301"/>
        <w:rPr>
          <w:sz w:val="18"/>
          <w:szCs w:val="18"/>
        </w:rPr>
      </w:pPr>
      <w:r w:rsidRPr="000B5675">
        <w:rPr>
          <w:sz w:val="18"/>
          <w:szCs w:val="18"/>
        </w:rPr>
        <w:t>Перечень</w:t>
      </w:r>
    </w:p>
    <w:p w:rsidR="000B5675" w:rsidRPr="000B5675" w:rsidRDefault="000B5675" w:rsidP="000B5675">
      <w:pPr>
        <w:pStyle w:val="3"/>
        <w:shd w:val="clear" w:color="auto" w:fill="auto"/>
        <w:spacing w:before="0" w:after="0" w:line="240" w:lineRule="auto"/>
        <w:ind w:right="301"/>
        <w:rPr>
          <w:sz w:val="18"/>
          <w:szCs w:val="18"/>
        </w:rPr>
      </w:pPr>
      <w:r w:rsidRPr="000B5675">
        <w:rPr>
          <w:sz w:val="18"/>
          <w:szCs w:val="18"/>
        </w:rPr>
        <w:t>автомобильных дорог общего пользования местного значения Новотроицкого</w:t>
      </w:r>
      <w:r>
        <w:rPr>
          <w:sz w:val="18"/>
          <w:szCs w:val="18"/>
        </w:rPr>
        <w:t xml:space="preserve"> </w:t>
      </w:r>
      <w:r w:rsidRPr="000B5675">
        <w:rPr>
          <w:sz w:val="18"/>
          <w:szCs w:val="18"/>
        </w:rPr>
        <w:t>сельсовета Минусинского района Красноярского края</w:t>
      </w:r>
    </w:p>
    <w:tbl>
      <w:tblPr>
        <w:tblW w:w="15452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71"/>
        <w:gridCol w:w="1772"/>
        <w:gridCol w:w="2453"/>
        <w:gridCol w:w="709"/>
        <w:gridCol w:w="992"/>
        <w:gridCol w:w="1276"/>
        <w:gridCol w:w="949"/>
        <w:gridCol w:w="2594"/>
        <w:gridCol w:w="2367"/>
        <w:gridCol w:w="1969"/>
      </w:tblGrid>
      <w:tr w:rsidR="000B5675" w:rsidRPr="000B5675" w:rsidTr="006B57C9">
        <w:trPr>
          <w:trHeight w:val="377"/>
          <w:jc w:val="center"/>
        </w:trPr>
        <w:tc>
          <w:tcPr>
            <w:tcW w:w="3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№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п/п</w:t>
            </w:r>
          </w:p>
        </w:tc>
        <w:tc>
          <w:tcPr>
            <w:tcW w:w="1772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a7"/>
              <w:tabs>
                <w:tab w:val="left" w:pos="708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Идентификационный номер автомобильной дороги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24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Наименование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автомобильной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дороги</w:t>
            </w:r>
          </w:p>
        </w:tc>
        <w:tc>
          <w:tcPr>
            <w:tcW w:w="39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pacing w:after="0" w:line="310" w:lineRule="exact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Протяжённость автомобильной дороги, м.</w:t>
            </w:r>
          </w:p>
        </w:tc>
        <w:tc>
          <w:tcPr>
            <w:tcW w:w="259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ind w:right="16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Начало автодороги</w:t>
            </w:r>
          </w:p>
        </w:tc>
        <w:tc>
          <w:tcPr>
            <w:tcW w:w="23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317" w:lineRule="exact"/>
              <w:ind w:left="320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Конец автодороги</w:t>
            </w:r>
          </w:p>
        </w:tc>
        <w:tc>
          <w:tcPr>
            <w:tcW w:w="19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Основание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внесения в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реестр</w:t>
            </w:r>
          </w:p>
        </w:tc>
      </w:tr>
      <w:tr w:rsidR="000B5675" w:rsidRPr="000B5675" w:rsidTr="006B57C9">
        <w:trPr>
          <w:trHeight w:hRule="exact" w:val="510"/>
          <w:jc w:val="center"/>
        </w:trPr>
        <w:tc>
          <w:tcPr>
            <w:tcW w:w="37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a7"/>
              <w:tabs>
                <w:tab w:val="left" w:pos="708"/>
              </w:tabs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ind w:left="140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 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ind w:left="140"/>
              <w:jc w:val="left"/>
              <w:rPr>
                <w:sz w:val="18"/>
                <w:szCs w:val="18"/>
              </w:rPr>
            </w:pP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ind w:left="140"/>
              <w:jc w:val="left"/>
              <w:rPr>
                <w:sz w:val="18"/>
                <w:szCs w:val="18"/>
              </w:rPr>
            </w:pP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310" w:lineRule="exact"/>
              <w:ind w:left="140"/>
              <w:jc w:val="left"/>
              <w:rPr>
                <w:sz w:val="18"/>
                <w:szCs w:val="18"/>
              </w:rPr>
            </w:pPr>
          </w:p>
          <w:p w:rsidR="000B5675" w:rsidRPr="000B5675" w:rsidRDefault="000B5675" w:rsidP="006D78E3">
            <w:pPr>
              <w:pStyle w:val="21"/>
              <w:spacing w:after="0" w:line="310" w:lineRule="exact"/>
              <w:ind w:left="140"/>
              <w:rPr>
                <w:sz w:val="18"/>
                <w:szCs w:val="18"/>
              </w:rPr>
            </w:pPr>
          </w:p>
        </w:tc>
        <w:tc>
          <w:tcPr>
            <w:tcW w:w="321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в том числе:</w:t>
            </w:r>
          </w:p>
        </w:tc>
        <w:tc>
          <w:tcPr>
            <w:tcW w:w="2594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ind w:right="160"/>
              <w:jc w:val="right"/>
              <w:rPr>
                <w:sz w:val="18"/>
                <w:szCs w:val="18"/>
              </w:rPr>
            </w:pPr>
          </w:p>
        </w:tc>
        <w:tc>
          <w:tcPr>
            <w:tcW w:w="23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7" w:lineRule="exact"/>
              <w:ind w:left="320"/>
              <w:jc w:val="left"/>
              <w:rPr>
                <w:sz w:val="18"/>
                <w:szCs w:val="18"/>
              </w:rPr>
            </w:pPr>
          </w:p>
        </w:tc>
        <w:tc>
          <w:tcPr>
            <w:tcW w:w="19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jc w:val="left"/>
              <w:rPr>
                <w:sz w:val="18"/>
                <w:szCs w:val="18"/>
              </w:rPr>
            </w:pPr>
          </w:p>
        </w:tc>
      </w:tr>
      <w:tr w:rsidR="000B5675" w:rsidRPr="000B5675" w:rsidTr="006B57C9">
        <w:trPr>
          <w:trHeight w:hRule="exact" w:val="76"/>
          <w:jc w:val="center"/>
        </w:trPr>
        <w:tc>
          <w:tcPr>
            <w:tcW w:w="37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a7"/>
              <w:tabs>
                <w:tab w:val="left" w:pos="708"/>
              </w:tabs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3217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napToGrid w:val="0"/>
              <w:spacing w:after="0" w:line="310" w:lineRule="exact"/>
              <w:rPr>
                <w:sz w:val="18"/>
                <w:szCs w:val="18"/>
              </w:rPr>
            </w:pPr>
          </w:p>
        </w:tc>
        <w:tc>
          <w:tcPr>
            <w:tcW w:w="2594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ind w:right="160"/>
              <w:jc w:val="right"/>
              <w:rPr>
                <w:sz w:val="18"/>
                <w:szCs w:val="18"/>
              </w:rPr>
            </w:pPr>
          </w:p>
        </w:tc>
        <w:tc>
          <w:tcPr>
            <w:tcW w:w="23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7" w:lineRule="exact"/>
              <w:ind w:left="320"/>
              <w:jc w:val="left"/>
              <w:rPr>
                <w:sz w:val="18"/>
                <w:szCs w:val="18"/>
              </w:rPr>
            </w:pPr>
          </w:p>
        </w:tc>
        <w:tc>
          <w:tcPr>
            <w:tcW w:w="19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310" w:lineRule="exact"/>
              <w:jc w:val="left"/>
              <w:rPr>
                <w:sz w:val="18"/>
                <w:szCs w:val="18"/>
              </w:rPr>
            </w:pPr>
          </w:p>
        </w:tc>
      </w:tr>
      <w:tr w:rsidR="000B5675" w:rsidRPr="000B5675" w:rsidTr="006B57C9">
        <w:trPr>
          <w:trHeight w:hRule="exact" w:val="276"/>
          <w:jc w:val="center"/>
        </w:trPr>
        <w:tc>
          <w:tcPr>
            <w:tcW w:w="37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Merge w:val="restart"/>
            <w:tcBorders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Всего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221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С твердым покрытием, м</w:t>
            </w:r>
          </w:p>
        </w:tc>
        <w:tc>
          <w:tcPr>
            <w:tcW w:w="94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С грунтовым покрытием, м</w:t>
            </w:r>
          </w:p>
        </w:tc>
        <w:tc>
          <w:tcPr>
            <w:tcW w:w="259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B5675" w:rsidRPr="000B5675" w:rsidTr="006B57C9">
        <w:trPr>
          <w:trHeight w:hRule="exact" w:val="520"/>
          <w:jc w:val="center"/>
        </w:trPr>
        <w:tc>
          <w:tcPr>
            <w:tcW w:w="37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72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асфальто бетонное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песчано</w:t>
            </w:r>
            <w:r w:rsidRPr="000B5675">
              <w:rPr>
                <w:rStyle w:val="2"/>
                <w:sz w:val="18"/>
                <w:szCs w:val="18"/>
                <w:lang w:val="en-US"/>
              </w:rPr>
              <w:t xml:space="preserve">- </w:t>
            </w:r>
            <w:r w:rsidRPr="000B5675">
              <w:rPr>
                <w:rStyle w:val="2"/>
                <w:sz w:val="18"/>
                <w:szCs w:val="18"/>
              </w:rPr>
              <w:t>гравийное</w:t>
            </w:r>
          </w:p>
        </w:tc>
        <w:tc>
          <w:tcPr>
            <w:tcW w:w="949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napToGrid w:val="0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2594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B5675" w:rsidRPr="000B5675" w:rsidTr="006B57C9">
        <w:trPr>
          <w:trHeight w:hRule="exact" w:val="283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6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32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7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0B5675" w:rsidRPr="000B5675" w:rsidRDefault="000B5675" w:rsidP="006D78E3">
            <w:pPr>
              <w:pStyle w:val="21"/>
              <w:spacing w:after="0" w:line="240" w:lineRule="auto"/>
              <w:ind w:right="16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8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0B5675" w:rsidRPr="000B5675" w:rsidRDefault="000B5675" w:rsidP="006D78E3">
            <w:pPr>
              <w:pStyle w:val="21"/>
              <w:spacing w:after="0" w:line="240" w:lineRule="auto"/>
              <w:ind w:right="20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9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0B5675" w:rsidRPr="000B5675" w:rsidRDefault="000B5675" w:rsidP="006D78E3">
            <w:pPr>
              <w:pStyle w:val="21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10</w:t>
            </w:r>
          </w:p>
        </w:tc>
      </w:tr>
      <w:tr w:rsidR="000B5675" w:rsidRPr="000B5675" w:rsidTr="006B57C9">
        <w:trPr>
          <w:trHeight w:hRule="exact" w:val="401"/>
          <w:jc w:val="center"/>
        </w:trPr>
        <w:tc>
          <w:tcPr>
            <w:tcW w:w="1545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317" w:lineRule="exact"/>
              <w:rPr>
                <w:sz w:val="18"/>
                <w:szCs w:val="18"/>
              </w:rPr>
            </w:pPr>
            <w:r w:rsidRPr="000B5675">
              <w:rPr>
                <w:rStyle w:val="212pt"/>
                <w:sz w:val="18"/>
                <w:szCs w:val="18"/>
              </w:rPr>
              <w:t>д. Быстрая</w:t>
            </w:r>
          </w:p>
        </w:tc>
      </w:tr>
      <w:tr w:rsidR="000B5675" w:rsidRPr="000B5675" w:rsidTr="006B57C9">
        <w:tblPrEx>
          <w:tblCellMar>
            <w:top w:w="113" w:type="dxa"/>
            <w:left w:w="28" w:type="dxa"/>
            <w:right w:w="28" w:type="dxa"/>
          </w:tblCellMar>
        </w:tblPrEx>
        <w:trPr>
          <w:trHeight w:val="23"/>
          <w:jc w:val="center"/>
        </w:trPr>
        <w:tc>
          <w:tcPr>
            <w:tcW w:w="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</w:t>
            </w:r>
          </w:p>
        </w:tc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</w:t>
            </w:r>
          </w:p>
        </w:tc>
        <w:tc>
          <w:tcPr>
            <w:tcW w:w="2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Гагарина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1476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1056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420</w:t>
            </w:r>
          </w:p>
        </w:tc>
        <w:tc>
          <w:tcPr>
            <w:tcW w:w="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пер. Тихий</w:t>
            </w:r>
          </w:p>
        </w:tc>
        <w:tc>
          <w:tcPr>
            <w:tcW w:w="23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границы населенного пункта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113" w:type="dxa"/>
            <w:left w:w="28" w:type="dxa"/>
            <w:right w:w="28" w:type="dxa"/>
          </w:tblCellMar>
        </w:tblPrEx>
        <w:trPr>
          <w:trHeight w:val="23"/>
          <w:jc w:val="center"/>
        </w:trPr>
        <w:tc>
          <w:tcPr>
            <w:tcW w:w="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</w:t>
            </w:r>
          </w:p>
        </w:tc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</w:t>
            </w:r>
          </w:p>
        </w:tc>
        <w:tc>
          <w:tcPr>
            <w:tcW w:w="2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Кирова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1977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1719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8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258</w:t>
            </w:r>
          </w:p>
        </w:tc>
        <w:tc>
          <w:tcPr>
            <w:tcW w:w="2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rStyle w:val="2"/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от примыкания к трассе 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д. Быстрая   –       г. Минусинск</w:t>
            </w:r>
          </w:p>
        </w:tc>
        <w:tc>
          <w:tcPr>
            <w:tcW w:w="23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границы населенного пункта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113" w:type="dxa"/>
            <w:left w:w="28" w:type="dxa"/>
            <w:right w:w="28" w:type="dxa"/>
          </w:tblCellMar>
        </w:tblPrEx>
        <w:trPr>
          <w:trHeight w:val="23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3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Колхозная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520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520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 трассе д. Быстрая   –       г. Минусинск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val="705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4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ОП-МП-Г-4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>
              <w:rPr>
                <w:rStyle w:val="2"/>
                <w:sz w:val="18"/>
                <w:szCs w:val="18"/>
              </w:rPr>
              <w:t>дорога</w:t>
            </w:r>
            <w:r w:rsidRPr="000B5675">
              <w:rPr>
                <w:rStyle w:val="2"/>
                <w:sz w:val="18"/>
                <w:szCs w:val="18"/>
              </w:rPr>
              <w:t xml:space="preserve">  ул. Крестьянская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443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443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Колхозная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оврага в границах населенного пункта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47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5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ОП-МП-Г-5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Ленина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right="-56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1399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1399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Колхозная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к                           пер. Береговой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16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6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ОП-МП-Г-6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>
              <w:rPr>
                <w:rStyle w:val="2"/>
                <w:sz w:val="18"/>
                <w:szCs w:val="18"/>
              </w:rPr>
              <w:t xml:space="preserve">дорога </w:t>
            </w:r>
            <w:r w:rsidRPr="000B5675">
              <w:rPr>
                <w:rStyle w:val="2"/>
                <w:sz w:val="18"/>
                <w:szCs w:val="18"/>
              </w:rPr>
              <w:t xml:space="preserve"> ул. Набережная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right="-56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550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550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Колхозная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оврага в границах населенного пункта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4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7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ОП-МП-Г-7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Степная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1057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623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Style w:val="2"/>
                <w:rFonts w:eastAsia="Arial Unicode MS"/>
                <w:sz w:val="18"/>
                <w:szCs w:val="18"/>
              </w:rPr>
              <w:t>434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Гагарина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границы населенного пункта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21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lastRenderedPageBreak/>
              <w:t>8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ОП-МП-Г-8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</w:t>
            </w:r>
            <w:r>
              <w:rPr>
                <w:rStyle w:val="2"/>
                <w:sz w:val="18"/>
                <w:szCs w:val="18"/>
              </w:rPr>
              <w:t xml:space="preserve">   </w:t>
            </w:r>
            <w:r w:rsidRPr="000B5675">
              <w:rPr>
                <w:rStyle w:val="2"/>
                <w:sz w:val="18"/>
                <w:szCs w:val="18"/>
              </w:rPr>
              <w:t>мкр. Нефтебаза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750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750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границы населенного пункта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05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9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ОП-МП-Г-9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>
              <w:rPr>
                <w:rStyle w:val="2"/>
                <w:sz w:val="18"/>
                <w:szCs w:val="18"/>
              </w:rPr>
              <w:t>дорога</w:t>
            </w:r>
            <w:r w:rsidRPr="000B5675">
              <w:rPr>
                <w:rStyle w:val="2"/>
                <w:sz w:val="18"/>
                <w:szCs w:val="18"/>
              </w:rPr>
              <w:t xml:space="preserve"> пер. Молодёжный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266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154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112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6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10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ОП-МП-Г-10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Рабочий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292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59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153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139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3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11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Школьный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260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260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2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12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ОП-МП-Г-12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Безымянный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57" w:type="dxa"/>
            <w:left w:w="28" w:type="dxa"/>
            <w:right w:w="28" w:type="dxa"/>
          </w:tblCellMar>
        </w:tblPrEx>
        <w:trPr>
          <w:trHeight w:hRule="exact" w:val="850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13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Комарковский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Степная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</w:t>
            </w:r>
            <w:r w:rsidRPr="000B5675">
              <w:rPr>
                <w:rStyle w:val="2"/>
                <w:sz w:val="18"/>
                <w:szCs w:val="18"/>
              </w:rPr>
              <w:t xml:space="preserve">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06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14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ОП-МП-Г-14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 xml:space="preserve"> пер. Трудовой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460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460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8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15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ОП-МП-Г-15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Полевой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Style w:val="2"/>
                <w:rFonts w:eastAsia="Arial Unicode MS"/>
                <w:sz w:val="18"/>
                <w:szCs w:val="18"/>
              </w:rPr>
              <w:t>350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Степная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берега протоки                            р. Енисей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41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16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ОП-МП-Г-16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пер. Тихий                               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294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294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ул. Кирова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</w:t>
            </w:r>
            <w:r w:rsidRPr="000B5675">
              <w:rPr>
                <w:rStyle w:val="2"/>
                <w:sz w:val="18"/>
                <w:szCs w:val="18"/>
              </w:rPr>
              <w:t xml:space="preserve">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пер. Тихий-1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</w:t>
            </w:r>
            <w:r w:rsidRPr="000B5675">
              <w:rPr>
                <w:sz w:val="18"/>
                <w:szCs w:val="18"/>
              </w:rPr>
              <w:t>№ 59-п от 26.07.2022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13"/>
          <w:jc w:val="center"/>
        </w:trPr>
        <w:tc>
          <w:tcPr>
            <w:tcW w:w="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17</w:t>
            </w:r>
          </w:p>
        </w:tc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line="220" w:lineRule="exact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ОП-МП-Г-29</w:t>
            </w:r>
          </w:p>
        </w:tc>
        <w:tc>
          <w:tcPr>
            <w:tcW w:w="24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both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пер. Тихий-1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277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277</w:t>
            </w:r>
          </w:p>
        </w:tc>
        <w:tc>
          <w:tcPr>
            <w:tcW w:w="25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пер. Тихий</w:t>
            </w:r>
          </w:p>
        </w:tc>
        <w:tc>
          <w:tcPr>
            <w:tcW w:w="23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кладбища д. Быстрая</w:t>
            </w:r>
          </w:p>
        </w:tc>
        <w:tc>
          <w:tcPr>
            <w:tcW w:w="1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Постановление №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41</w:t>
            </w:r>
            <w:r w:rsidRPr="000B5675">
              <w:rPr>
                <w:rStyle w:val="2"/>
                <w:sz w:val="18"/>
                <w:szCs w:val="18"/>
              </w:rPr>
              <w:t>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21</w:t>
            </w:r>
            <w:r w:rsidRPr="000B5675">
              <w:rPr>
                <w:rStyle w:val="2"/>
                <w:sz w:val="18"/>
                <w:szCs w:val="18"/>
              </w:rPr>
              <w:t>.0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4</w:t>
            </w:r>
            <w:r w:rsidRPr="000B5675">
              <w:rPr>
                <w:rStyle w:val="2"/>
                <w:sz w:val="18"/>
                <w:szCs w:val="18"/>
              </w:rPr>
              <w:t>.202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3</w:t>
            </w:r>
            <w:r w:rsidRPr="000B5675">
              <w:rPr>
                <w:rStyle w:val="2"/>
                <w:sz w:val="18"/>
                <w:szCs w:val="18"/>
              </w:rPr>
              <w:t xml:space="preserve"> г.</w:t>
            </w:r>
          </w:p>
        </w:tc>
      </w:tr>
      <w:tr w:rsidR="000B5675" w:rsidRPr="000B5675" w:rsidTr="000B5675">
        <w:tblPrEx>
          <w:tblCellMar>
            <w:top w:w="113" w:type="dxa"/>
            <w:left w:w="28" w:type="dxa"/>
            <w:right w:w="28" w:type="dxa"/>
          </w:tblCellMar>
        </w:tblPrEx>
        <w:trPr>
          <w:trHeight w:hRule="exact" w:val="438"/>
          <w:jc w:val="center"/>
        </w:trPr>
        <w:tc>
          <w:tcPr>
            <w:tcW w:w="1545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b/>
                <w:sz w:val="18"/>
                <w:szCs w:val="18"/>
              </w:rPr>
              <w:t xml:space="preserve">с. Новотроицкое 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27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lastRenderedPageBreak/>
              <w:t>18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ОП-МП-Г17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Зелёная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685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685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 к                   пер. Колхозный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65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19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ОП-МП-Г-18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Кравченко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1162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22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1162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 к                   ул. Победы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916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20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ОП-МП-Г-19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>
              <w:rPr>
                <w:rStyle w:val="2"/>
                <w:sz w:val="18"/>
                <w:szCs w:val="18"/>
              </w:rPr>
              <w:t xml:space="preserve">дорога </w:t>
            </w:r>
            <w:r w:rsidRPr="000B5675">
              <w:rPr>
                <w:rStyle w:val="2"/>
                <w:sz w:val="18"/>
                <w:szCs w:val="18"/>
              </w:rPr>
              <w:t xml:space="preserve"> ул. Молодёжная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400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300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            ул. Мира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к земельным участкам          ул. Зелёная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57" w:type="dxa"/>
            <w:left w:w="28" w:type="dxa"/>
            <w:right w:w="28" w:type="dxa"/>
          </w:tblCellMar>
        </w:tblPrEx>
        <w:trPr>
          <w:trHeight w:hRule="exact" w:val="919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21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ОП-МП-Г-20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 ул. Новая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551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551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            ул. Мира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 к                   ул. Зелёная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20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22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ОП-МП-Г-22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 ул. Победы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557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557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            ул. Кравченко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66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23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 ул. Советская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1483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22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1483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г.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23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24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ОП-МП-Г-24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 ул. Фрунзе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878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6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600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278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от примыкания к            ул. Мира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 примыкания к                    ул. Кравченко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798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25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ОП-МП-Г-25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 xml:space="preserve">пер. Колхозный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327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327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Постановление № 72-П от</w:t>
            </w:r>
            <w:r>
              <w:rPr>
                <w:rStyle w:val="2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sz w:val="18"/>
                <w:szCs w:val="18"/>
              </w:rPr>
              <w:t>01.10.2012 г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0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26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ОП-МП-Г-26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 пер. Кожухара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260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260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Постановление № 12-П от</w:t>
            </w:r>
            <w:r>
              <w:rPr>
                <w:rStyle w:val="2"/>
                <w:rFonts w:eastAsia="Microsoft Sans Serif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18.02.2022 г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991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27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ОП-МП-Г-27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 пер. Зуева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270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Постановление № 12-П от</w:t>
            </w:r>
            <w:r>
              <w:rPr>
                <w:rStyle w:val="2"/>
                <w:rFonts w:eastAsia="Microsoft Sans Serif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18.02.2022 г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45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28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ОП-МП-Г-28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 xml:space="preserve">дорога  пер. Хореняк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260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260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от границы населенного пункта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до примыкания  к                   ул. </w:t>
            </w:r>
            <w:r w:rsidRPr="000B5675">
              <w:rPr>
                <w:rStyle w:val="2"/>
                <w:sz w:val="18"/>
                <w:szCs w:val="18"/>
              </w:rPr>
              <w:t>Мира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Постановление № 12-П от</w:t>
            </w:r>
            <w:r>
              <w:rPr>
                <w:rStyle w:val="2"/>
                <w:rFonts w:eastAsia="Microsoft Sans Serif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18.02.2022 г</w:t>
            </w:r>
          </w:p>
        </w:tc>
      </w:tr>
      <w:tr w:rsidR="000B5675" w:rsidRPr="000B5675" w:rsidTr="006B57C9">
        <w:tblPrEx>
          <w:tblCellMar>
            <w:top w:w="28" w:type="dxa"/>
            <w:left w:w="28" w:type="dxa"/>
            <w:right w:w="28" w:type="dxa"/>
          </w:tblCellMar>
        </w:tblPrEx>
        <w:trPr>
          <w:trHeight w:hRule="exact" w:val="858"/>
          <w:jc w:val="center"/>
        </w:trPr>
        <w:tc>
          <w:tcPr>
            <w:tcW w:w="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20" w:lineRule="exact"/>
              <w:rPr>
                <w:rStyle w:val="2"/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lastRenderedPageBreak/>
              <w:t>29</w:t>
            </w:r>
          </w:p>
        </w:tc>
        <w:tc>
          <w:tcPr>
            <w:tcW w:w="17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  <w:shd w:val="clear" w:color="auto" w:fill="FFFFFF"/>
              </w:rPr>
              <w:t>04233826001</w:t>
            </w:r>
          </w:p>
          <w:p w:rsidR="000B5675" w:rsidRPr="000B5675" w:rsidRDefault="000B5675" w:rsidP="006D78E3">
            <w:pPr>
              <w:pStyle w:val="21"/>
              <w:shd w:val="clear" w:color="auto" w:fill="auto"/>
              <w:spacing w:after="0" w:line="240" w:lineRule="auto"/>
              <w:ind w:left="180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ОП-МП-Г-30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Автомобильная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"/>
                <w:sz w:val="18"/>
                <w:szCs w:val="18"/>
              </w:rPr>
              <w:t>дорога ул. Мира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140"/>
              <w:rPr>
                <w:sz w:val="18"/>
                <w:szCs w:val="18"/>
              </w:rPr>
            </w:pPr>
            <w:r w:rsidRPr="000B5675">
              <w:rPr>
                <w:sz w:val="18"/>
                <w:szCs w:val="18"/>
              </w:rPr>
              <w:t>146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napToGrid w:val="0"/>
              <w:spacing w:after="0" w:line="240" w:lineRule="auto"/>
              <w:ind w:left="160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ind w:left="220"/>
              <w:rPr>
                <w:sz w:val="18"/>
                <w:szCs w:val="18"/>
              </w:rPr>
            </w:pP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5675">
              <w:rPr>
                <w:rFonts w:ascii="Times New Roman" w:hAnsi="Times New Roman" w:cs="Times New Roman"/>
                <w:sz w:val="18"/>
                <w:szCs w:val="18"/>
              </w:rPr>
              <w:t>146</w:t>
            </w: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 xml:space="preserve">от примыкания к               ул. Победы </w:t>
            </w:r>
          </w:p>
        </w:tc>
        <w:tc>
          <w:tcPr>
            <w:tcW w:w="2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13" w:type="dxa"/>
            </w:tcMar>
            <w:vAlign w:val="center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rPr>
                <w:sz w:val="18"/>
                <w:szCs w:val="18"/>
              </w:rPr>
            </w:pPr>
            <w:r w:rsidRPr="000B5675">
              <w:rPr>
                <w:rStyle w:val="2MicrosoftSansSerif7pt"/>
                <w:rFonts w:ascii="Times New Roman" w:hAnsi="Times New Roman" w:cs="Times New Roman"/>
                <w:sz w:val="18"/>
                <w:szCs w:val="18"/>
              </w:rPr>
              <w:t>до примыкания  к                   ул. Фрунзе</w:t>
            </w:r>
          </w:p>
        </w:tc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Ф3№ 257,</w:t>
            </w:r>
          </w:p>
          <w:p w:rsidR="000B5675" w:rsidRPr="000B5675" w:rsidRDefault="000B5675" w:rsidP="000B5675">
            <w:pPr>
              <w:pStyle w:val="21"/>
              <w:shd w:val="clear" w:color="auto" w:fill="auto"/>
              <w:spacing w:after="0" w:line="240" w:lineRule="auto"/>
              <w:jc w:val="left"/>
              <w:rPr>
                <w:sz w:val="18"/>
                <w:szCs w:val="18"/>
              </w:rPr>
            </w:pPr>
            <w:r w:rsidRPr="000B5675">
              <w:rPr>
                <w:rStyle w:val="2"/>
                <w:rFonts w:eastAsia="Microsoft Sans Serif"/>
                <w:sz w:val="18"/>
                <w:szCs w:val="18"/>
              </w:rPr>
              <w:t>Постановление № 35-П от</w:t>
            </w:r>
            <w:r>
              <w:rPr>
                <w:rStyle w:val="2"/>
                <w:rFonts w:eastAsia="Microsoft Sans Serif"/>
                <w:sz w:val="18"/>
                <w:szCs w:val="18"/>
              </w:rPr>
              <w:t xml:space="preserve"> </w:t>
            </w:r>
            <w:r w:rsidRPr="000B5675">
              <w:rPr>
                <w:rStyle w:val="2"/>
                <w:rFonts w:eastAsia="Microsoft Sans Serif"/>
                <w:sz w:val="18"/>
                <w:szCs w:val="18"/>
              </w:rPr>
              <w:t>03.03.2025 г</w:t>
            </w:r>
          </w:p>
        </w:tc>
      </w:tr>
    </w:tbl>
    <w:p w:rsidR="000B5675" w:rsidRDefault="000B5675" w:rsidP="000B5675">
      <w:pPr>
        <w:rPr>
          <w:sz w:val="2"/>
          <w:szCs w:val="2"/>
        </w:rPr>
      </w:pPr>
    </w:p>
    <w:p w:rsidR="000B5675" w:rsidRDefault="000B5675" w:rsidP="000B5675">
      <w:pPr>
        <w:rPr>
          <w:sz w:val="2"/>
          <w:szCs w:val="2"/>
        </w:rPr>
      </w:pPr>
    </w:p>
    <w:tbl>
      <w:tblPr>
        <w:tblpPr w:leftFromText="180" w:rightFromText="180" w:vertAnchor="page" w:horzAnchor="page" w:tblpX="2658" w:tblpY="8100"/>
        <w:tblW w:w="10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78"/>
        <w:gridCol w:w="425"/>
        <w:gridCol w:w="4962"/>
        <w:gridCol w:w="567"/>
        <w:gridCol w:w="708"/>
      </w:tblGrid>
      <w:tr w:rsidR="000B5675" w:rsidRPr="00607213" w:rsidTr="000B5675">
        <w:trPr>
          <w:trHeight w:val="300"/>
        </w:trPr>
        <w:tc>
          <w:tcPr>
            <w:tcW w:w="3578" w:type="dxa"/>
            <w:vMerge w:val="restart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Учредитель:</w:t>
            </w:r>
          </w:p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Новотроицкий сельский</w:t>
            </w:r>
          </w:p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Совет депутатов</w:t>
            </w:r>
          </w:p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Минусинского района</w:t>
            </w:r>
          </w:p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Красноярского края.</w:t>
            </w:r>
          </w:p>
          <w:p w:rsidR="000B5675" w:rsidRPr="00607213" w:rsidRDefault="000B5675" w:rsidP="000B5675">
            <w:pPr>
              <w:spacing w:after="0" w:line="240" w:lineRule="auto"/>
              <w:ind w:left="64"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i/>
                <w:sz w:val="20"/>
                <w:szCs w:val="20"/>
              </w:rPr>
              <w:br/>
            </w: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Редактор Глава Новотроицкого сельсовета  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А.В. Семенов</w:t>
            </w:r>
          </w:p>
          <w:p w:rsidR="000B5675" w:rsidRPr="00607213" w:rsidRDefault="000B5675" w:rsidP="000B5675">
            <w:pPr>
              <w:spacing w:after="0" w:line="240" w:lineRule="auto"/>
              <w:ind w:left="170" w:right="-65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6662" w:type="dxa"/>
            <w:gridSpan w:val="4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0B5675" w:rsidRPr="00607213" w:rsidRDefault="000B5675" w:rsidP="000B5675">
            <w:pPr>
              <w:spacing w:after="0" w:line="240" w:lineRule="auto"/>
              <w:ind w:right="6"/>
              <w:rPr>
                <w:rFonts w:ascii="Times New Roman" w:hAnsi="Times New Roman" w:cs="Times New Roman"/>
                <w:bCs/>
                <w:i/>
              </w:rPr>
            </w:pPr>
          </w:p>
        </w:tc>
      </w:tr>
      <w:tr w:rsidR="000B5675" w:rsidRPr="00607213" w:rsidTr="000B5675">
        <w:trPr>
          <w:trHeight w:val="1471"/>
        </w:trPr>
        <w:tc>
          <w:tcPr>
            <w:tcW w:w="3578" w:type="dxa"/>
            <w:vMerge/>
            <w:tcBorders>
              <w:left w:val="single" w:sz="12" w:space="0" w:color="auto"/>
              <w:right w:val="nil"/>
            </w:tcBorders>
          </w:tcPr>
          <w:p w:rsidR="000B5675" w:rsidRPr="00607213" w:rsidRDefault="000B5675" w:rsidP="000B5675">
            <w:pPr>
              <w:spacing w:after="0" w:line="240" w:lineRule="auto"/>
              <w:ind w:left="170" w:right="-170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</w:tcBorders>
          </w:tcPr>
          <w:p w:rsidR="000B5675" w:rsidRPr="00607213" w:rsidRDefault="000B5675" w:rsidP="000B5675">
            <w:pPr>
              <w:spacing w:after="0" w:line="240" w:lineRule="auto"/>
              <w:ind w:left="170" w:right="-170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4962" w:type="dxa"/>
            <w:tcBorders>
              <w:left w:val="nil"/>
            </w:tcBorders>
          </w:tcPr>
          <w:p w:rsidR="000B5675" w:rsidRPr="00607213" w:rsidRDefault="000B5675" w:rsidP="000B5675">
            <w:pPr>
              <w:spacing w:after="0" w:line="240" w:lineRule="auto"/>
              <w:ind w:right="-1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Адрес учредителя: 662610, Красноярский край, Минусинский район, д. Быстрая,  ул. Кирова, 16,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тел/факс-8-39132-</w:t>
            </w:r>
            <w:r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2-32-52</w:t>
            </w: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.</w:t>
            </w:r>
          </w:p>
          <w:p w:rsidR="000B5675" w:rsidRPr="00607213" w:rsidRDefault="000B5675" w:rsidP="000B5675">
            <w:pPr>
              <w:spacing w:after="0" w:line="240" w:lineRule="auto"/>
              <w:ind w:right="-10"/>
              <w:jc w:val="both"/>
              <w:rPr>
                <w:rFonts w:ascii="Times New Roman" w:hAnsi="Times New Roman" w:cs="Times New Roman"/>
                <w:bCs/>
                <w:i/>
              </w:rPr>
            </w:pPr>
            <w:r w:rsidRPr="0060721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Газета отпечатана на компьютерно - принтерном оборудовании администрации </w:t>
            </w: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Новотроицкого сельсовета Минусинского района Красноярского края.</w:t>
            </w:r>
            <w:r w:rsidRPr="00607213">
              <w:rPr>
                <w:rFonts w:ascii="Times New Roman" w:hAnsi="Times New Roman" w:cs="Times New Roman"/>
                <w:i/>
              </w:rPr>
              <w:br/>
            </w:r>
          </w:p>
        </w:tc>
        <w:tc>
          <w:tcPr>
            <w:tcW w:w="1275" w:type="dxa"/>
            <w:gridSpan w:val="2"/>
            <w:tcBorders>
              <w:top w:val="nil"/>
              <w:bottom w:val="nil"/>
              <w:right w:val="single" w:sz="12" w:space="0" w:color="auto"/>
            </w:tcBorders>
            <w:vAlign w:val="bottom"/>
          </w:tcPr>
          <w:p w:rsidR="000B5675" w:rsidRPr="00607213" w:rsidRDefault="000B5675" w:rsidP="000B5675">
            <w:pPr>
              <w:spacing w:after="0" w:line="240" w:lineRule="auto"/>
              <w:ind w:right="-170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Тираж: 150 экземпляров</w:t>
            </w:r>
          </w:p>
        </w:tc>
      </w:tr>
      <w:tr w:rsidR="000B5675" w:rsidRPr="00607213" w:rsidTr="000B5675">
        <w:trPr>
          <w:trHeight w:val="225"/>
        </w:trPr>
        <w:tc>
          <w:tcPr>
            <w:tcW w:w="3578" w:type="dxa"/>
            <w:vMerge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:rsidR="000B5675" w:rsidRPr="00607213" w:rsidRDefault="000B5675" w:rsidP="000B5675">
            <w:pPr>
              <w:spacing w:after="0" w:line="240" w:lineRule="auto"/>
              <w:ind w:right="6"/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595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B5675" w:rsidRPr="00607213" w:rsidRDefault="000B5675" w:rsidP="000B5675">
            <w:pPr>
              <w:spacing w:after="0" w:line="240" w:lineRule="auto"/>
              <w:ind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Решение Новотроицкого сельского Совета депутатов                     </w:t>
            </w:r>
          </w:p>
          <w:p w:rsidR="000B5675" w:rsidRPr="00607213" w:rsidRDefault="000B5675" w:rsidP="000B5675">
            <w:pPr>
              <w:spacing w:after="0" w:line="240" w:lineRule="auto"/>
              <w:ind w:right="-108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607213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  № 07-рс от 20.11.2015г.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0B5675" w:rsidRPr="00607213" w:rsidRDefault="000B5675" w:rsidP="000B5675">
            <w:pPr>
              <w:spacing w:after="0"/>
              <w:ind w:right="6"/>
              <w:rPr>
                <w:rFonts w:ascii="Times New Roman" w:hAnsi="Times New Roman" w:cs="Times New Roman"/>
                <w:bCs/>
                <w:i/>
              </w:rPr>
            </w:pPr>
          </w:p>
        </w:tc>
      </w:tr>
    </w:tbl>
    <w:p w:rsidR="000D669F" w:rsidRPr="00F51AAC" w:rsidRDefault="000D669F" w:rsidP="000B567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sectPr w:rsidR="000D669F" w:rsidRPr="00F51AAC" w:rsidSect="006B57C9">
      <w:footerReference w:type="default" r:id="rId7"/>
      <w:pgSz w:w="16838" w:h="11906" w:orient="landscape"/>
      <w:pgMar w:top="1304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6237" w:rsidRDefault="007D6237" w:rsidP="000D669F">
      <w:pPr>
        <w:spacing w:after="0" w:line="240" w:lineRule="auto"/>
      </w:pPr>
      <w:r>
        <w:separator/>
      </w:r>
    </w:p>
  </w:endnote>
  <w:endnote w:type="continuationSeparator" w:id="1">
    <w:p w:rsidR="007D6237" w:rsidRDefault="007D6237" w:rsidP="000D6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532251"/>
      <w:docPartObj>
        <w:docPartGallery w:val="Page Numbers (Bottom of Page)"/>
        <w:docPartUnique/>
      </w:docPartObj>
    </w:sdtPr>
    <w:sdtContent>
      <w:p w:rsidR="004B313F" w:rsidRDefault="005C7328">
        <w:pPr>
          <w:pStyle w:val="a9"/>
          <w:jc w:val="center"/>
        </w:pPr>
        <w:fldSimple w:instr=" PAGE   \* MERGEFORMAT ">
          <w:r w:rsidR="006B57C9">
            <w:rPr>
              <w:noProof/>
            </w:rPr>
            <w:t>5</w:t>
          </w:r>
        </w:fldSimple>
      </w:p>
    </w:sdtContent>
  </w:sdt>
  <w:p w:rsidR="004B313F" w:rsidRDefault="004B313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6237" w:rsidRDefault="007D6237" w:rsidP="000D669F">
      <w:pPr>
        <w:spacing w:after="0" w:line="240" w:lineRule="auto"/>
      </w:pPr>
      <w:r>
        <w:separator/>
      </w:r>
    </w:p>
  </w:footnote>
  <w:footnote w:type="continuationSeparator" w:id="1">
    <w:p w:rsidR="007D6237" w:rsidRDefault="007D6237" w:rsidP="000D66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  <w:rPr>
        <w:rFonts w:hint="default"/>
      </w:rPr>
    </w:lvl>
  </w:abstractNum>
  <w:abstractNum w:abstractNumId="3">
    <w:nsid w:val="121D0633"/>
    <w:multiLevelType w:val="singleLevel"/>
    <w:tmpl w:val="121D0633"/>
    <w:lvl w:ilvl="0">
      <w:start w:val="6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Arial" w:hAnsi="Arial" w:cs="Arial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Arial" w:hAnsi="Arial" w:cs="Arial" w:hint="default"/>
        </w:rPr>
      </w:lvl>
    </w:lvlOverride>
  </w:num>
  <w:num w:numId="5">
    <w:abstractNumId w:val="3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Arial" w:hAnsi="Arial" w:cs="Aria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51AAC"/>
    <w:rsid w:val="000B5675"/>
    <w:rsid w:val="000D669F"/>
    <w:rsid w:val="0010335D"/>
    <w:rsid w:val="003D0476"/>
    <w:rsid w:val="004566D8"/>
    <w:rsid w:val="004B313F"/>
    <w:rsid w:val="004C2964"/>
    <w:rsid w:val="005030E3"/>
    <w:rsid w:val="005642DE"/>
    <w:rsid w:val="005C7328"/>
    <w:rsid w:val="006641C5"/>
    <w:rsid w:val="00664301"/>
    <w:rsid w:val="006B57C9"/>
    <w:rsid w:val="00761CA6"/>
    <w:rsid w:val="007B79C1"/>
    <w:rsid w:val="007D6237"/>
    <w:rsid w:val="007E51AB"/>
    <w:rsid w:val="0085606F"/>
    <w:rsid w:val="00927126"/>
    <w:rsid w:val="009A2AD2"/>
    <w:rsid w:val="00A05B69"/>
    <w:rsid w:val="00A14B49"/>
    <w:rsid w:val="00B62639"/>
    <w:rsid w:val="00C60FBA"/>
    <w:rsid w:val="00C87036"/>
    <w:rsid w:val="00D56699"/>
    <w:rsid w:val="00E04472"/>
    <w:rsid w:val="00E5781A"/>
    <w:rsid w:val="00E90E9B"/>
    <w:rsid w:val="00EA5E41"/>
    <w:rsid w:val="00EB072A"/>
    <w:rsid w:val="00F51AAC"/>
    <w:rsid w:val="00F77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2DE"/>
  </w:style>
  <w:style w:type="paragraph" w:styleId="1">
    <w:name w:val="heading 1"/>
    <w:basedOn w:val="a"/>
    <w:next w:val="a"/>
    <w:link w:val="10"/>
    <w:qFormat/>
    <w:rsid w:val="00F51AAC"/>
    <w:pPr>
      <w:keepNext/>
      <w:tabs>
        <w:tab w:val="left" w:pos="0"/>
      </w:tabs>
      <w:suppressAutoHyphens/>
      <w:autoSpaceDE w:val="0"/>
      <w:spacing w:after="0" w:line="240" w:lineRule="auto"/>
      <w:ind w:left="432" w:hanging="432"/>
      <w:jc w:val="right"/>
      <w:outlineLvl w:val="0"/>
    </w:pPr>
    <w:rPr>
      <w:rFonts w:ascii="Times New Roman" w:eastAsia="Times New Roman" w:hAnsi="Times New Roman" w:cs="Times New Roman"/>
      <w:b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F51AAC"/>
    <w:rPr>
      <w:i/>
      <w:iCs/>
    </w:rPr>
  </w:style>
  <w:style w:type="character" w:customStyle="1" w:styleId="10">
    <w:name w:val="Заголовок 1 Знак"/>
    <w:basedOn w:val="a0"/>
    <w:link w:val="1"/>
    <w:rsid w:val="00F51AAC"/>
    <w:rPr>
      <w:rFonts w:ascii="Times New Roman" w:eastAsia="Times New Roman" w:hAnsi="Times New Roman" w:cs="Times New Roman"/>
      <w:bCs/>
      <w:sz w:val="28"/>
      <w:szCs w:val="28"/>
      <w:lang w:eastAsia="zh-CN"/>
    </w:rPr>
  </w:style>
  <w:style w:type="character" w:customStyle="1" w:styleId="apple-converted-space">
    <w:name w:val="apple-converted-space"/>
    <w:rsid w:val="00F51AAC"/>
  </w:style>
  <w:style w:type="character" w:styleId="a4">
    <w:name w:val="Hyperlink"/>
    <w:rsid w:val="00F51AAC"/>
    <w:rPr>
      <w:color w:val="000080"/>
      <w:u w:val="single"/>
    </w:rPr>
  </w:style>
  <w:style w:type="paragraph" w:customStyle="1" w:styleId="s1">
    <w:name w:val="s_1"/>
    <w:basedOn w:val="a"/>
    <w:rsid w:val="00F51AAC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footnote text"/>
    <w:basedOn w:val="a"/>
    <w:link w:val="a6"/>
    <w:rsid w:val="000D669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6">
    <w:name w:val="Текст сноски Знак"/>
    <w:basedOn w:val="a0"/>
    <w:link w:val="a5"/>
    <w:rsid w:val="000D669F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7">
    <w:name w:val="header"/>
    <w:basedOn w:val="a"/>
    <w:link w:val="a8"/>
    <w:unhideWhenUsed/>
    <w:rsid w:val="004B31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B313F"/>
  </w:style>
  <w:style w:type="paragraph" w:styleId="a9">
    <w:name w:val="footer"/>
    <w:basedOn w:val="a"/>
    <w:link w:val="aa"/>
    <w:uiPriority w:val="99"/>
    <w:unhideWhenUsed/>
    <w:rsid w:val="004B31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B313F"/>
  </w:style>
  <w:style w:type="paragraph" w:styleId="ab">
    <w:name w:val="Balloon Text"/>
    <w:basedOn w:val="a"/>
    <w:link w:val="ac"/>
    <w:uiPriority w:val="99"/>
    <w:semiHidden/>
    <w:unhideWhenUsed/>
    <w:rsid w:val="00F77E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77E50"/>
    <w:rPr>
      <w:rFonts w:ascii="Tahoma" w:hAnsi="Tahoma" w:cs="Tahoma"/>
      <w:sz w:val="16"/>
      <w:szCs w:val="16"/>
    </w:rPr>
  </w:style>
  <w:style w:type="character" w:customStyle="1" w:styleId="2">
    <w:name w:val="Основной текст (2)"/>
    <w:rsid w:val="000B567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 w:bidi="ru-RU"/>
    </w:rPr>
  </w:style>
  <w:style w:type="character" w:customStyle="1" w:styleId="2MicrosoftSansSerif7pt">
    <w:name w:val="Основной текст (2) + Microsoft Sans Serif;7 pt"/>
    <w:rsid w:val="000B5675"/>
    <w:rPr>
      <w:rFonts w:ascii="Microsoft Sans Serif" w:eastAsia="Microsoft Sans Serif" w:hAnsi="Microsoft Sans Serif" w:cs="Microsoft Sans Serif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4"/>
      <w:szCs w:val="14"/>
      <w:u w:val="none"/>
      <w:vertAlign w:val="baseline"/>
      <w:lang w:val="ru-RU" w:bidi="ru-RU"/>
    </w:rPr>
  </w:style>
  <w:style w:type="character" w:customStyle="1" w:styleId="212pt">
    <w:name w:val="Основной текст (2) + 12 pt;Полужирный"/>
    <w:rsid w:val="000B567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paragraph" w:customStyle="1" w:styleId="21">
    <w:name w:val="Основной текст (2)1"/>
    <w:basedOn w:val="a"/>
    <w:rsid w:val="000B5675"/>
    <w:pPr>
      <w:widowControl w:val="0"/>
      <w:shd w:val="clear" w:color="auto" w:fill="FFFFFF"/>
      <w:suppressAutoHyphens/>
      <w:spacing w:after="120" w:line="0" w:lineRule="atLeast"/>
      <w:jc w:val="center"/>
    </w:pPr>
    <w:rPr>
      <w:rFonts w:ascii="Times New Roman" w:eastAsia="Times New Roman" w:hAnsi="Times New Roman" w:cs="Times New Roman"/>
      <w:color w:val="000000"/>
      <w:lang w:eastAsia="zh-CN" w:bidi="ru-RU"/>
    </w:rPr>
  </w:style>
  <w:style w:type="paragraph" w:customStyle="1" w:styleId="3">
    <w:name w:val="Основной текст (3)"/>
    <w:basedOn w:val="a"/>
    <w:rsid w:val="000B5675"/>
    <w:pPr>
      <w:widowControl w:val="0"/>
      <w:shd w:val="clear" w:color="auto" w:fill="FFFFFF"/>
      <w:suppressAutoHyphens/>
      <w:spacing w:before="480" w:after="300" w:line="0" w:lineRule="atLeas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zh-CN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5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5</Pages>
  <Words>1343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11</cp:revision>
  <cp:lastPrinted>2025-03-18T07:34:00Z</cp:lastPrinted>
  <dcterms:created xsi:type="dcterms:W3CDTF">2023-03-10T03:39:00Z</dcterms:created>
  <dcterms:modified xsi:type="dcterms:W3CDTF">2025-03-18T07:36:00Z</dcterms:modified>
</cp:coreProperties>
</file>