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774"/>
      </w:tblGrid>
      <w:tr w:rsidR="00773B91" w:rsidTr="00B026EE">
        <w:trPr>
          <w:trHeight w:val="907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B026EE">
        <w:trPr>
          <w:trHeight w:val="40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251C3" w:rsidP="00DE64D1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26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E64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26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DE64D1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DE64D1" w:rsidRDefault="00DE64D1" w:rsidP="00DE64D1">
      <w:pPr>
        <w:autoSpaceDE w:val="0"/>
        <w:spacing w:after="0" w:line="240" w:lineRule="auto"/>
        <w:ind w:firstLine="708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Извещение о возможности предоставления в аренду земельных участков </w:t>
      </w:r>
    </w:p>
    <w:p w:rsidR="00DE64D1" w:rsidRDefault="00DE64D1" w:rsidP="00DE64D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64D1" w:rsidRDefault="00DE64D1" w:rsidP="00DE64D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39.18 Земельного кодекса Российской Федерации от 25.10.2001 г. № 136-ФЗ администрация Новотроицкого сельсовета Минусинского района информирует о возможности предоставления в аренду земельных участков из земель сельскохозяйственного назначения, для садоводства, а также о приеме заявлений заинтересованных лиц о намерении участвовать в аукционе на право заключения договоров аренды земельных участков: </w:t>
      </w:r>
    </w:p>
    <w:p w:rsidR="00DE64D1" w:rsidRDefault="00DE64D1" w:rsidP="00DE64D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1)  площадью 1000 кв. м, с кадастровым номером 24:25:2004003:316, по адресу:</w:t>
      </w:r>
      <w:r w:rsidRPr="00B87B8A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муниципальный район Минусинский, сельское поселение Новотроицкий сельсовет, </w:t>
      </w:r>
      <w:r w:rsidRPr="00DE64D1">
        <w:rPr>
          <w:rFonts w:ascii="Times New Roman" w:hAnsi="Times New Roman"/>
          <w:b/>
          <w:sz w:val="28"/>
          <w:szCs w:val="28"/>
        </w:rPr>
        <w:t>садовое товарищество «Жилой посёлок «Волна», улица Проточная, земельный участок 19</w:t>
      </w:r>
      <w:r>
        <w:rPr>
          <w:rFonts w:ascii="Times New Roman" w:hAnsi="Times New Roman"/>
          <w:sz w:val="28"/>
          <w:szCs w:val="28"/>
        </w:rPr>
        <w:t>;</w:t>
      </w:r>
    </w:p>
    <w:p w:rsidR="00DE64D1" w:rsidRDefault="00DE64D1" w:rsidP="00DE64D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площадью 787 кв. м, с кадастровым номером 24:25:2001008:372, по адресу: </w:t>
      </w:r>
      <w:r w:rsidRPr="00C8472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6E5FFB">
        <w:rPr>
          <w:rFonts w:ascii="Times New Roman" w:hAnsi="Times New Roman"/>
          <w:sz w:val="28"/>
          <w:szCs w:val="28"/>
        </w:rPr>
        <w:t xml:space="preserve">Красноярский край, муниципальный район Минусинский, сельское поселение Новотроицкий сельсовет, деревня Быстрая, </w:t>
      </w:r>
      <w:r w:rsidRPr="00DE64D1">
        <w:rPr>
          <w:rFonts w:ascii="Times New Roman" w:hAnsi="Times New Roman"/>
          <w:b/>
          <w:sz w:val="28"/>
          <w:szCs w:val="28"/>
        </w:rPr>
        <w:t>территория СНТ Быстрая-2, ул. Абрикосовая, з/у 73</w:t>
      </w:r>
      <w:r>
        <w:rPr>
          <w:rFonts w:ascii="Times New Roman" w:hAnsi="Times New Roman"/>
          <w:sz w:val="28"/>
          <w:szCs w:val="28"/>
        </w:rPr>
        <w:t>.</w:t>
      </w:r>
    </w:p>
    <w:p w:rsidR="00DE64D1" w:rsidRDefault="00DE64D1" w:rsidP="00DE64D1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 заявлением можно обращаться </w:t>
      </w:r>
      <w:r w:rsidRPr="00885CF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18</w:t>
      </w:r>
      <w:r w:rsidRPr="00885CF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85CF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по 19</w:t>
      </w:r>
      <w:r w:rsidRPr="00885CF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85CF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года в администрацию Новотроицкого сельсовета Минусинского района лично по адресу: Минусинский район, д. Быстрая, ул. Кирова, д. 16, либо почтовым отправлением по адресу: 662610, Красноярский край, Минусинский район,    д. Быстрая, ул. Кирова, 16.</w:t>
      </w:r>
    </w:p>
    <w:p w:rsidR="00DE64D1" w:rsidRDefault="00DE64D1" w:rsidP="00DE64D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Ознакомиться со схемой расположения указанных земельных участков можно по адресам: Красноярский край, Минусинский район,  д. Быстрая,                 ул. Кирова, 16,  с 8.00 до 16.00, перерыв на обед: с 12.00 до 13.00 час.</w:t>
      </w:r>
    </w:p>
    <w:p w:rsidR="00DE64D1" w:rsidRDefault="00DE64D1" w:rsidP="00DE64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4D1" w:rsidRDefault="00DE64D1" w:rsidP="00DE64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B026EE">
      <w:footerReference w:type="default" r:id="rId8"/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02" w:rsidRDefault="004F1602" w:rsidP="0073533F">
      <w:pPr>
        <w:spacing w:after="0" w:line="240" w:lineRule="auto"/>
      </w:pPr>
      <w:r>
        <w:separator/>
      </w:r>
    </w:p>
  </w:endnote>
  <w:endnote w:type="continuationSeparator" w:id="1">
    <w:p w:rsidR="004F1602" w:rsidRDefault="004F1602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17551B">
    <w:pPr>
      <w:pStyle w:val="ac"/>
      <w:jc w:val="center"/>
    </w:pPr>
    <w:fldSimple w:instr=" PAGE   \* MERGEFORMAT ">
      <w:r w:rsidR="00DE64D1">
        <w:rPr>
          <w:noProof/>
        </w:rPr>
        <w:t>1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02" w:rsidRDefault="004F1602" w:rsidP="0073533F">
      <w:pPr>
        <w:spacing w:after="0" w:line="240" w:lineRule="auto"/>
      </w:pPr>
      <w:r>
        <w:separator/>
      </w:r>
    </w:p>
  </w:footnote>
  <w:footnote w:type="continuationSeparator" w:id="1">
    <w:p w:rsidR="004F1602" w:rsidRDefault="004F1602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0E03A8"/>
    <w:rsid w:val="00120584"/>
    <w:rsid w:val="00131C30"/>
    <w:rsid w:val="00140891"/>
    <w:rsid w:val="00145E79"/>
    <w:rsid w:val="001634CF"/>
    <w:rsid w:val="0017551B"/>
    <w:rsid w:val="0019371F"/>
    <w:rsid w:val="001C02D1"/>
    <w:rsid w:val="001C09C4"/>
    <w:rsid w:val="001C1534"/>
    <w:rsid w:val="001F7FAE"/>
    <w:rsid w:val="002706E3"/>
    <w:rsid w:val="002C1A6C"/>
    <w:rsid w:val="00301978"/>
    <w:rsid w:val="003145AA"/>
    <w:rsid w:val="003273EA"/>
    <w:rsid w:val="00377605"/>
    <w:rsid w:val="00390396"/>
    <w:rsid w:val="003907DE"/>
    <w:rsid w:val="003970C4"/>
    <w:rsid w:val="003971FF"/>
    <w:rsid w:val="003A0F15"/>
    <w:rsid w:val="003D3666"/>
    <w:rsid w:val="003F03CF"/>
    <w:rsid w:val="00405CA1"/>
    <w:rsid w:val="00414735"/>
    <w:rsid w:val="00434BD2"/>
    <w:rsid w:val="00440A75"/>
    <w:rsid w:val="00483805"/>
    <w:rsid w:val="004B052A"/>
    <w:rsid w:val="004B48F1"/>
    <w:rsid w:val="004E04CD"/>
    <w:rsid w:val="004F1602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6D0AB7"/>
    <w:rsid w:val="006F0598"/>
    <w:rsid w:val="00711FE5"/>
    <w:rsid w:val="0073533F"/>
    <w:rsid w:val="00773B91"/>
    <w:rsid w:val="00780CFC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72BE5"/>
    <w:rsid w:val="00A74F5D"/>
    <w:rsid w:val="00AB2286"/>
    <w:rsid w:val="00AB6577"/>
    <w:rsid w:val="00AC54FA"/>
    <w:rsid w:val="00AE0422"/>
    <w:rsid w:val="00AE396C"/>
    <w:rsid w:val="00AE5B6E"/>
    <w:rsid w:val="00B026EE"/>
    <w:rsid w:val="00B251C3"/>
    <w:rsid w:val="00B33CC4"/>
    <w:rsid w:val="00B34DEA"/>
    <w:rsid w:val="00B4328B"/>
    <w:rsid w:val="00B47601"/>
    <w:rsid w:val="00B6299E"/>
    <w:rsid w:val="00BB2BA8"/>
    <w:rsid w:val="00BB6466"/>
    <w:rsid w:val="00BD0772"/>
    <w:rsid w:val="00BD6F86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F3645"/>
    <w:rsid w:val="00D06095"/>
    <w:rsid w:val="00D73801"/>
    <w:rsid w:val="00DB434C"/>
    <w:rsid w:val="00DB4FF6"/>
    <w:rsid w:val="00DD13B9"/>
    <w:rsid w:val="00DE64D1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99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link w:val="24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24">
    <w:name w:val="Основной текст (2)_"/>
    <w:link w:val="23"/>
    <w:rsid w:val="00B251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 w:bidi="ru-RU"/>
    </w:rPr>
  </w:style>
  <w:style w:type="character" w:customStyle="1" w:styleId="43">
    <w:name w:val="Основной текст (4) + Не курсив"/>
    <w:rsid w:val="00B25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Гиперссылка1"/>
    <w:rsid w:val="00B2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21</cp:revision>
  <cp:lastPrinted>2024-02-07T01:13:00Z</cp:lastPrinted>
  <dcterms:created xsi:type="dcterms:W3CDTF">2017-07-10T07:40:00Z</dcterms:created>
  <dcterms:modified xsi:type="dcterms:W3CDTF">2025-02-17T07:38:00Z</dcterms:modified>
</cp:coreProperties>
</file>