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F0" w:rsidRDefault="00B42651" w:rsidP="00C200F0">
      <w:pPr>
        <w:jc w:val="center"/>
        <w:outlineLvl w:val="0"/>
        <w:rPr>
          <w:kern w:val="36"/>
          <w:sz w:val="28"/>
          <w:szCs w:val="28"/>
        </w:rPr>
      </w:pPr>
      <w:r w:rsidRPr="00B42651">
        <w:rPr>
          <w:kern w:val="36"/>
          <w:sz w:val="28"/>
          <w:szCs w:val="28"/>
        </w:rPr>
        <w:t>ПАМЯТКА</w:t>
      </w:r>
    </w:p>
    <w:p w:rsidR="00487717" w:rsidRDefault="00487717" w:rsidP="00C200F0">
      <w:pPr>
        <w:jc w:val="center"/>
        <w:outlineLvl w:val="0"/>
        <w:rPr>
          <w:kern w:val="36"/>
          <w:sz w:val="28"/>
          <w:szCs w:val="28"/>
        </w:rPr>
      </w:pPr>
    </w:p>
    <w:p w:rsidR="00C200F0" w:rsidRPr="00C200F0" w:rsidRDefault="00487717" w:rsidP="00C200F0">
      <w:pPr>
        <w:jc w:val="center"/>
        <w:outlineLvl w:val="0"/>
        <w:rPr>
          <w:kern w:val="36"/>
          <w:sz w:val="28"/>
          <w:szCs w:val="28"/>
        </w:rPr>
      </w:pPr>
      <w:r>
        <w:rPr>
          <w:noProof/>
          <w:kern w:val="36"/>
          <w:sz w:val="28"/>
          <w:szCs w:val="28"/>
        </w:rPr>
        <w:drawing>
          <wp:inline distT="0" distB="0" distL="0" distR="0">
            <wp:extent cx="5940425" cy="3438525"/>
            <wp:effectExtent l="19050" t="0" r="3175" b="0"/>
            <wp:docPr id="4" name="Рисунок 4" descr="C:\Users\777\Desktop\т-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т-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17" w:rsidRDefault="00487717" w:rsidP="00C200F0">
      <w:pPr>
        <w:jc w:val="center"/>
        <w:outlineLvl w:val="0"/>
        <w:rPr>
          <w:color w:val="FF0000"/>
          <w:kern w:val="36"/>
          <w:sz w:val="28"/>
          <w:szCs w:val="28"/>
        </w:rPr>
      </w:pPr>
    </w:p>
    <w:p w:rsidR="00C200F0" w:rsidRDefault="00B42651" w:rsidP="00C200F0">
      <w:pPr>
        <w:jc w:val="center"/>
        <w:outlineLvl w:val="0"/>
        <w:rPr>
          <w:color w:val="FF0000"/>
          <w:kern w:val="36"/>
          <w:sz w:val="28"/>
          <w:szCs w:val="28"/>
        </w:rPr>
      </w:pPr>
      <w:r w:rsidRPr="00B42651">
        <w:rPr>
          <w:color w:val="FF0000"/>
          <w:kern w:val="36"/>
          <w:sz w:val="28"/>
          <w:szCs w:val="28"/>
        </w:rPr>
        <w:t>«Правила и порядок поведения населения при угрозе</w:t>
      </w:r>
    </w:p>
    <w:p w:rsidR="00B42651" w:rsidRDefault="00B42651" w:rsidP="00C200F0">
      <w:pPr>
        <w:jc w:val="center"/>
        <w:outlineLvl w:val="0"/>
        <w:rPr>
          <w:color w:val="FF0000"/>
          <w:kern w:val="36"/>
          <w:sz w:val="28"/>
          <w:szCs w:val="28"/>
        </w:rPr>
      </w:pPr>
      <w:r w:rsidRPr="00B42651">
        <w:rPr>
          <w:color w:val="FF0000"/>
          <w:kern w:val="36"/>
          <w:sz w:val="28"/>
          <w:szCs w:val="28"/>
        </w:rPr>
        <w:t xml:space="preserve"> и </w:t>
      </w:r>
      <w:proofErr w:type="gramStart"/>
      <w:r w:rsidRPr="00B42651">
        <w:rPr>
          <w:color w:val="FF0000"/>
          <w:kern w:val="36"/>
          <w:sz w:val="28"/>
          <w:szCs w:val="28"/>
        </w:rPr>
        <w:t>осуществлении</w:t>
      </w:r>
      <w:proofErr w:type="gramEnd"/>
      <w:r w:rsidRPr="00B42651">
        <w:rPr>
          <w:color w:val="FF0000"/>
          <w:kern w:val="36"/>
          <w:sz w:val="28"/>
          <w:szCs w:val="28"/>
        </w:rPr>
        <w:t xml:space="preserve"> террористического акта»</w:t>
      </w:r>
    </w:p>
    <w:p w:rsidR="007A5CC0" w:rsidRPr="00B42651" w:rsidRDefault="007A5CC0" w:rsidP="00C200F0">
      <w:pPr>
        <w:jc w:val="center"/>
        <w:outlineLvl w:val="0"/>
        <w:rPr>
          <w:color w:val="FF0000"/>
          <w:kern w:val="36"/>
          <w:sz w:val="28"/>
          <w:szCs w:val="28"/>
        </w:rPr>
      </w:pPr>
    </w:p>
    <w:p w:rsidR="00C200F0" w:rsidRDefault="00C200F0" w:rsidP="00B42651">
      <w:pPr>
        <w:spacing w:line="330" w:lineRule="atLeast"/>
        <w:rPr>
          <w:color w:val="2D2D2D"/>
          <w:sz w:val="28"/>
          <w:szCs w:val="28"/>
        </w:rPr>
      </w:pPr>
    </w:p>
    <w:p w:rsidR="00C200F0" w:rsidRDefault="00B42651" w:rsidP="00B42651">
      <w:pPr>
        <w:spacing w:line="330" w:lineRule="atLeast"/>
        <w:rPr>
          <w:color w:val="2D2D2D"/>
          <w:sz w:val="28"/>
          <w:szCs w:val="28"/>
        </w:rPr>
      </w:pPr>
      <w:r w:rsidRPr="00B42651">
        <w:rPr>
          <w:color w:val="0070C0"/>
          <w:sz w:val="28"/>
          <w:szCs w:val="28"/>
        </w:rPr>
        <w:t>1. Меры безопасности при обнаружении подозрительного (оставленного без присмотра) предмета.</w:t>
      </w:r>
    </w:p>
    <w:p w:rsidR="00B42651" w:rsidRPr="00B42651" w:rsidRDefault="00B42651" w:rsidP="00C80102">
      <w:pPr>
        <w:spacing w:line="330" w:lineRule="atLeast"/>
        <w:ind w:firstLine="709"/>
        <w:jc w:val="both"/>
        <w:rPr>
          <w:color w:val="2D2D2D"/>
          <w:sz w:val="28"/>
          <w:szCs w:val="28"/>
        </w:rPr>
      </w:pP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</w:t>
      </w:r>
      <w:r w:rsidRPr="00B42651">
        <w:rPr>
          <w:color w:val="2D2D2D"/>
          <w:sz w:val="28"/>
          <w:szCs w:val="28"/>
        </w:rPr>
        <w:t xml:space="preserve">Каждый гражданин, </w:t>
      </w:r>
      <w:proofErr w:type="gramStart"/>
      <w:r w:rsidRPr="00B42651">
        <w:rPr>
          <w:color w:val="2D2D2D"/>
          <w:sz w:val="28"/>
          <w:szCs w:val="28"/>
        </w:rPr>
        <w:t>находясь в общественном месте обязан</w:t>
      </w:r>
      <w:proofErr w:type="gramEnd"/>
      <w:r w:rsidRPr="00B42651">
        <w:rPr>
          <w:color w:val="2D2D2D"/>
          <w:sz w:val="28"/>
          <w:szCs w:val="28"/>
        </w:rPr>
        <w:t xml:space="preserve"> быть предельно внимателен по отношению к тем предметам, которые оставлены без присмотра. 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 и т.д. Не прикасайтесь к ним, о данных предметах сообщите в ближайшее отделение полиции.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</w:t>
      </w:r>
      <w:r w:rsidRPr="00B42651">
        <w:rPr>
          <w:color w:val="2D2D2D"/>
          <w:sz w:val="28"/>
          <w:szCs w:val="28"/>
        </w:rPr>
        <w:t>Если Вы обнаружили забытую или бесхозную вещь в общественном транспорте, постарайтесь выяснить у людей, находящихся рядом, чья она или кто ее мог оставить. Если хозяин не установлен, немедленно сообщите о находке водителю (машинисту). Не открывайте и не трогайте руками, предупредите стоящих рядом людей о возможной опасности.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</w:t>
      </w:r>
      <w:r w:rsidRPr="00B42651">
        <w:rPr>
          <w:color w:val="2D2D2D"/>
          <w:sz w:val="28"/>
          <w:szCs w:val="28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ближайшее отделение полиции.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</w:t>
      </w:r>
      <w:r w:rsidRPr="00B42651">
        <w:rPr>
          <w:color w:val="2D2D2D"/>
          <w:sz w:val="28"/>
          <w:szCs w:val="28"/>
        </w:rPr>
        <w:t xml:space="preserve">Если Вы обнаружили подозрительный предмет в учреждении, </w:t>
      </w:r>
      <w:r w:rsidRPr="00B42651">
        <w:rPr>
          <w:color w:val="2D2D2D"/>
          <w:sz w:val="28"/>
          <w:szCs w:val="28"/>
        </w:rPr>
        <w:lastRenderedPageBreak/>
        <w:t>немедленно сообщите о находке администрации.</w:t>
      </w:r>
      <w:r w:rsidRPr="00B42651">
        <w:rPr>
          <w:color w:val="2D2D2D"/>
          <w:sz w:val="28"/>
          <w:szCs w:val="28"/>
        </w:rPr>
        <w:br/>
        <w:t>Во всех перечисленных случаях: не трогайте, не вскрывайте и не передвигайте находку</w:t>
      </w:r>
      <w:proofErr w:type="gramStart"/>
      <w:r w:rsidRPr="00B42651">
        <w:rPr>
          <w:color w:val="2D2D2D"/>
          <w:sz w:val="28"/>
          <w:szCs w:val="28"/>
        </w:rPr>
        <w:t>.</w:t>
      </w:r>
      <w:proofErr w:type="gramEnd"/>
      <w:r w:rsidRPr="00B42651">
        <w:rPr>
          <w:color w:val="2D2D2D"/>
          <w:sz w:val="28"/>
          <w:szCs w:val="28"/>
        </w:rPr>
        <w:br/>
        <w:t xml:space="preserve">• </w:t>
      </w:r>
      <w:proofErr w:type="gramStart"/>
      <w:r w:rsidRPr="00B42651">
        <w:rPr>
          <w:color w:val="2D2D2D"/>
          <w:sz w:val="28"/>
          <w:szCs w:val="28"/>
        </w:rPr>
        <w:t>з</w:t>
      </w:r>
      <w:proofErr w:type="gramEnd"/>
      <w:r w:rsidRPr="00B42651">
        <w:rPr>
          <w:color w:val="2D2D2D"/>
          <w:sz w:val="28"/>
          <w:szCs w:val="28"/>
        </w:rPr>
        <w:t>афиксируйте время обнаружения находки;</w:t>
      </w:r>
      <w:r w:rsidRPr="00B42651">
        <w:rPr>
          <w:color w:val="2D2D2D"/>
          <w:sz w:val="28"/>
          <w:szCs w:val="28"/>
        </w:rPr>
        <w:br/>
        <w:t>• постарайтесь сделать так, чтобы люди отошли как можно дальше от опасной находки;</w:t>
      </w:r>
      <w:r w:rsidRPr="00B42651">
        <w:rPr>
          <w:color w:val="2D2D2D"/>
          <w:sz w:val="28"/>
          <w:szCs w:val="28"/>
        </w:rPr>
        <w:br/>
        <w:t>• обязательно дождитесь прибытия следственно-оперативной группы, так как Вы являетесь важным свидетелем.</w:t>
      </w:r>
      <w:r w:rsidRPr="00B42651">
        <w:rPr>
          <w:color w:val="2D2D2D"/>
          <w:sz w:val="28"/>
          <w:szCs w:val="28"/>
        </w:rPr>
        <w:br/>
        <w:t>Любой предмет, найденный на улице или в подъезде дома, может представлять опасность.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</w:t>
      </w:r>
      <w:proofErr w:type="gramStart"/>
      <w:r w:rsidRPr="00B42651">
        <w:rPr>
          <w:color w:val="2D2D2D"/>
          <w:sz w:val="28"/>
          <w:szCs w:val="28"/>
        </w:rPr>
        <w:t>Если информация об угрозе террористического акта застала Вас дома - необходимо следующим образом обезопасить свое жилище:</w:t>
      </w:r>
      <w:r w:rsidRPr="00B42651">
        <w:rPr>
          <w:color w:val="2D2D2D"/>
          <w:sz w:val="28"/>
          <w:szCs w:val="28"/>
        </w:rPr>
        <w:br/>
        <w:t>• уберите пожароопасные предметы – старые запасы красок, лаков, бензина и т.д.;</w:t>
      </w:r>
      <w:r w:rsidRPr="00B42651">
        <w:rPr>
          <w:color w:val="2D2D2D"/>
          <w:sz w:val="28"/>
          <w:szCs w:val="28"/>
        </w:rPr>
        <w:br/>
        <w:t>• уберите с окон горшки с цветами (поставьте их на пол);</w:t>
      </w:r>
      <w:r w:rsidRPr="00B42651">
        <w:rPr>
          <w:color w:val="2D2D2D"/>
          <w:sz w:val="28"/>
          <w:szCs w:val="28"/>
        </w:rPr>
        <w:br/>
        <w:t>• выключите газ, потушите огонь в печках, каминах;</w:t>
      </w:r>
      <w:r w:rsidRPr="00B42651">
        <w:rPr>
          <w:color w:val="2D2D2D"/>
          <w:sz w:val="28"/>
          <w:szCs w:val="28"/>
        </w:rPr>
        <w:br/>
        <w:t>• отключите электричество, воду, газ;</w:t>
      </w:r>
      <w:r w:rsidRPr="00B42651">
        <w:rPr>
          <w:color w:val="2D2D2D"/>
          <w:sz w:val="28"/>
          <w:szCs w:val="28"/>
        </w:rPr>
        <w:br/>
        <w:t>• подготовьте аварийные источники освещения (фонари и т.д.);</w:t>
      </w:r>
      <w:proofErr w:type="gramEnd"/>
      <w:r w:rsidRPr="00B42651">
        <w:rPr>
          <w:color w:val="2D2D2D"/>
          <w:sz w:val="28"/>
          <w:szCs w:val="28"/>
        </w:rPr>
        <w:br/>
        <w:t xml:space="preserve">• </w:t>
      </w:r>
      <w:proofErr w:type="gramStart"/>
      <w:r w:rsidRPr="00B42651">
        <w:rPr>
          <w:color w:val="2D2D2D"/>
          <w:sz w:val="28"/>
          <w:szCs w:val="28"/>
        </w:rPr>
        <w:t>создайте запас медикаментов и 2-3-х суточный запас питьевой воды и питания, задерните шторы на окнах, что защитит Вас от повреждения осколками стекол;</w:t>
      </w:r>
      <w:r w:rsidRPr="00B42651">
        <w:rPr>
          <w:color w:val="2D2D2D"/>
          <w:sz w:val="28"/>
          <w:szCs w:val="28"/>
        </w:rPr>
        <w:br/>
        <w:t>• сложите в сумку необходимые Вам документы, вещи, деньги для случая экстренной эвакуации, получив сообщение от представителей властей или правоохранительных органов о начале эвакуации, соблюдайте спокойствие и четко выполняйте команды.</w:t>
      </w:r>
      <w:proofErr w:type="gramEnd"/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</w:t>
      </w:r>
      <w:r w:rsidRPr="00B42651">
        <w:rPr>
          <w:color w:val="2D2D2D"/>
          <w:sz w:val="28"/>
          <w:szCs w:val="28"/>
        </w:rPr>
        <w:t>При эвакуации из квартиры необходимо выполнить следующие действия:</w:t>
      </w:r>
      <w:r w:rsidRPr="00B42651">
        <w:rPr>
          <w:color w:val="2D2D2D"/>
          <w:sz w:val="28"/>
          <w:szCs w:val="28"/>
        </w:rPr>
        <w:br/>
        <w:t>• возьмите личные документы, деньги и ценности;</w:t>
      </w:r>
      <w:r w:rsidRPr="00B42651">
        <w:rPr>
          <w:color w:val="2D2D2D"/>
          <w:sz w:val="28"/>
          <w:szCs w:val="28"/>
        </w:rPr>
        <w:br/>
        <w:t>• обязательно закройте входную дверь на замок - это защитит квартиру от возможного проникновения мародеров;</w:t>
      </w:r>
      <w:r w:rsidRPr="00B42651">
        <w:rPr>
          <w:color w:val="2D2D2D"/>
          <w:sz w:val="28"/>
          <w:szCs w:val="28"/>
        </w:rPr>
        <w:br/>
        <w:t xml:space="preserve">• окажите помощь в эвакуации пожилых и </w:t>
      </w:r>
      <w:proofErr w:type="gramStart"/>
      <w:r w:rsidRPr="00B42651">
        <w:rPr>
          <w:color w:val="2D2D2D"/>
          <w:sz w:val="28"/>
          <w:szCs w:val="28"/>
        </w:rPr>
        <w:t>тяжело больных</w:t>
      </w:r>
      <w:proofErr w:type="gramEnd"/>
      <w:r w:rsidRPr="00B42651">
        <w:rPr>
          <w:color w:val="2D2D2D"/>
          <w:sz w:val="28"/>
          <w:szCs w:val="28"/>
        </w:rPr>
        <w:t xml:space="preserve"> людей;</w:t>
      </w:r>
    </w:p>
    <w:p w:rsidR="00C200F0" w:rsidRDefault="00C200F0" w:rsidP="00C200F0">
      <w:pPr>
        <w:spacing w:line="330" w:lineRule="atLeast"/>
        <w:ind w:firstLine="709"/>
        <w:rPr>
          <w:color w:val="2D2D2D"/>
          <w:sz w:val="28"/>
          <w:szCs w:val="28"/>
        </w:rPr>
      </w:pPr>
    </w:p>
    <w:p w:rsidR="00B42651" w:rsidRDefault="00B42651" w:rsidP="00C200F0">
      <w:pPr>
        <w:spacing w:line="330" w:lineRule="atLeast"/>
        <w:ind w:firstLine="709"/>
        <w:rPr>
          <w:color w:val="0070C0"/>
          <w:sz w:val="28"/>
          <w:szCs w:val="28"/>
        </w:rPr>
      </w:pPr>
      <w:r w:rsidRPr="00B42651">
        <w:rPr>
          <w:color w:val="FF0000"/>
          <w:sz w:val="28"/>
          <w:szCs w:val="28"/>
        </w:rPr>
        <w:t>Не допускайте паники, истерик и спешки. Помещение покидайте организовано. Возвращение в покинутое помещение осуществляйте только после получения разрешения ответственных лиц.</w:t>
      </w:r>
      <w:r w:rsidRPr="00B42651">
        <w:rPr>
          <w:color w:val="FF0000"/>
          <w:sz w:val="28"/>
          <w:szCs w:val="28"/>
        </w:rPr>
        <w:br/>
      </w:r>
      <w:r w:rsidR="00C200F0" w:rsidRPr="00C200F0">
        <w:rPr>
          <w:color w:val="FF0000"/>
          <w:sz w:val="28"/>
          <w:szCs w:val="28"/>
        </w:rPr>
        <w:t xml:space="preserve">          </w:t>
      </w:r>
      <w:r w:rsidRPr="00B42651">
        <w:rPr>
          <w:color w:val="FF0000"/>
          <w:sz w:val="28"/>
          <w:szCs w:val="28"/>
        </w:rPr>
        <w:t>Помните, что от согласованности и четкости Ваших действий будут зависеть жизнь и здоровье многих людей.</w:t>
      </w:r>
      <w:r w:rsidRPr="00B42651">
        <w:rPr>
          <w:color w:val="2D2D2D"/>
          <w:sz w:val="28"/>
          <w:szCs w:val="28"/>
        </w:rPr>
        <w:br/>
      </w:r>
      <w:r w:rsidRPr="00B42651">
        <w:rPr>
          <w:color w:val="2D2D2D"/>
          <w:sz w:val="28"/>
          <w:szCs w:val="28"/>
        </w:rPr>
        <w:br/>
      </w:r>
      <w:r w:rsidRPr="00B42651">
        <w:rPr>
          <w:color w:val="0070C0"/>
          <w:sz w:val="28"/>
          <w:szCs w:val="28"/>
        </w:rPr>
        <w:t>2. Меры безопасности при обнаружении взрывоопасного предмета.</w:t>
      </w:r>
    </w:p>
    <w:p w:rsidR="00C200F0" w:rsidRPr="00B42651" w:rsidRDefault="00C200F0" w:rsidP="00C200F0">
      <w:pPr>
        <w:spacing w:line="330" w:lineRule="atLeast"/>
        <w:ind w:firstLine="709"/>
        <w:rPr>
          <w:color w:val="0070C0"/>
          <w:sz w:val="28"/>
          <w:szCs w:val="28"/>
        </w:rPr>
      </w:pPr>
    </w:p>
    <w:p w:rsidR="00B42651" w:rsidRPr="00B42651" w:rsidRDefault="00B42651" w:rsidP="00B42651">
      <w:pPr>
        <w:spacing w:line="330" w:lineRule="atLeast"/>
        <w:rPr>
          <w:color w:val="2D2D2D"/>
          <w:sz w:val="28"/>
          <w:szCs w:val="28"/>
        </w:rPr>
      </w:pPr>
      <w:proofErr w:type="gramStart"/>
      <w:r w:rsidRPr="00B42651">
        <w:rPr>
          <w:color w:val="2D2D2D"/>
          <w:sz w:val="28"/>
          <w:szCs w:val="28"/>
        </w:rPr>
        <w:t>Об опасности взрыва можно судить по следующим признакам:</w:t>
      </w:r>
      <w:r w:rsidRPr="00B42651">
        <w:rPr>
          <w:color w:val="2D2D2D"/>
          <w:sz w:val="28"/>
          <w:szCs w:val="28"/>
        </w:rPr>
        <w:br/>
        <w:t>• наличие неизвестного свертка или какой-либо детали в машине, на лестнице, в квартире и т.д.;</w:t>
      </w:r>
      <w:r w:rsidRPr="00B42651">
        <w:rPr>
          <w:color w:val="2D2D2D"/>
          <w:sz w:val="28"/>
          <w:szCs w:val="28"/>
        </w:rPr>
        <w:br/>
        <w:t>• натянутая проволока, шнур;</w:t>
      </w:r>
      <w:r w:rsidRPr="00B42651">
        <w:rPr>
          <w:color w:val="2D2D2D"/>
          <w:sz w:val="28"/>
          <w:szCs w:val="28"/>
        </w:rPr>
        <w:br/>
      </w:r>
      <w:r w:rsidRPr="00B42651">
        <w:rPr>
          <w:color w:val="2D2D2D"/>
          <w:sz w:val="28"/>
          <w:szCs w:val="28"/>
        </w:rPr>
        <w:lastRenderedPageBreak/>
        <w:t>• провода или изолирующая лента, свисающая из-под машины;</w:t>
      </w:r>
      <w:r w:rsidRPr="00B42651">
        <w:rPr>
          <w:color w:val="2D2D2D"/>
          <w:sz w:val="28"/>
          <w:szCs w:val="28"/>
        </w:rPr>
        <w:br/>
        <w:t>• оставленные без присмотра вещи (сумки; портфели; коробки и т.д.), обнаруженные в машине, у дверей квартир, в метро, в подъезде и т.д.</w:t>
      </w:r>
      <w:proofErr w:type="gramEnd"/>
    </w:p>
    <w:p w:rsidR="00C200F0" w:rsidRDefault="00B42651" w:rsidP="00B42651">
      <w:pPr>
        <w:spacing w:line="330" w:lineRule="atLeast"/>
        <w:rPr>
          <w:color w:val="2D2D2D"/>
          <w:sz w:val="28"/>
          <w:szCs w:val="28"/>
        </w:rPr>
      </w:pPr>
      <w:proofErr w:type="gramStart"/>
      <w:r w:rsidRPr="00B42651">
        <w:rPr>
          <w:color w:val="2D2D2D"/>
          <w:sz w:val="28"/>
          <w:szCs w:val="28"/>
        </w:rPr>
        <w:t>Категорически запрещается:</w:t>
      </w:r>
      <w:r w:rsidRPr="00B42651">
        <w:rPr>
          <w:color w:val="2D2D2D"/>
          <w:sz w:val="28"/>
          <w:szCs w:val="28"/>
        </w:rPr>
        <w:br/>
        <w:t>• пользоваться незнакомыми предметами, найденными как на месте работы, так и в общественных местах;</w:t>
      </w:r>
      <w:r w:rsidRPr="00B42651">
        <w:rPr>
          <w:color w:val="2D2D2D"/>
          <w:sz w:val="28"/>
          <w:szCs w:val="28"/>
        </w:rPr>
        <w:br/>
        <w:t>• сдвигать с места, перекатывать взрывоопасные предметы с места на место, брать в руки;</w:t>
      </w:r>
      <w:r w:rsidRPr="00B42651">
        <w:rPr>
          <w:color w:val="2D2D2D"/>
          <w:sz w:val="28"/>
          <w:szCs w:val="28"/>
        </w:rPr>
        <w:br/>
        <w:t>• ударять один боеприпас о другой или бить любым предметом по корпусу или взрывателю;</w:t>
      </w:r>
      <w:r w:rsidRPr="00B42651">
        <w:rPr>
          <w:color w:val="2D2D2D"/>
          <w:sz w:val="28"/>
          <w:szCs w:val="28"/>
        </w:rPr>
        <w:br/>
        <w:t>• поднимать, переносить, класть в портфели, сумки и т.д.;</w:t>
      </w:r>
      <w:r w:rsidRPr="00B42651">
        <w:rPr>
          <w:color w:val="2D2D2D"/>
          <w:sz w:val="28"/>
          <w:szCs w:val="28"/>
        </w:rPr>
        <w:br/>
        <w:t>• помещать боеприпасы в костер или разводить огонь над ними;</w:t>
      </w:r>
      <w:proofErr w:type="gramEnd"/>
      <w:r w:rsidRPr="00B42651">
        <w:rPr>
          <w:color w:val="2D2D2D"/>
          <w:sz w:val="28"/>
          <w:szCs w:val="28"/>
        </w:rPr>
        <w:br/>
        <w:t>• сдавать боеприпасы в качестве металлолома;</w:t>
      </w:r>
      <w:r w:rsidRPr="00B42651">
        <w:rPr>
          <w:color w:val="2D2D2D"/>
          <w:sz w:val="28"/>
          <w:szCs w:val="28"/>
        </w:rPr>
        <w:br/>
        <w:t>• закапывать в землю или бросать их в водоемы;</w:t>
      </w:r>
      <w:r w:rsidRPr="00B42651">
        <w:rPr>
          <w:color w:val="2D2D2D"/>
          <w:sz w:val="28"/>
          <w:szCs w:val="28"/>
        </w:rPr>
        <w:br/>
        <w:t>• обрывать или тянуть отходящие от предметов провода, предпринимать попытки их обезвредить</w:t>
      </w:r>
    </w:p>
    <w:p w:rsidR="00B42651" w:rsidRDefault="00B42651" w:rsidP="00B42651">
      <w:pPr>
        <w:spacing w:line="330" w:lineRule="atLeast"/>
        <w:rPr>
          <w:color w:val="2D2D2D"/>
          <w:sz w:val="28"/>
          <w:szCs w:val="28"/>
        </w:rPr>
      </w:pPr>
      <w:r w:rsidRPr="00B42651">
        <w:rPr>
          <w:color w:val="2D2D2D"/>
          <w:sz w:val="28"/>
          <w:szCs w:val="28"/>
        </w:rPr>
        <w:br/>
      </w:r>
      <w:r w:rsidRPr="00B42651">
        <w:rPr>
          <w:color w:val="FF0000"/>
          <w:sz w:val="28"/>
          <w:szCs w:val="28"/>
        </w:rPr>
        <w:t>Главное запомните:</w:t>
      </w:r>
      <w:r w:rsidRPr="00B42651">
        <w:rPr>
          <w:color w:val="2D2D2D"/>
          <w:sz w:val="28"/>
          <w:szCs w:val="28"/>
        </w:rPr>
        <w:br/>
        <w:t xml:space="preserve">1. Заходя в подъезд дома, обращайте внимание на посторонних людей и оставленные без присмотра предметы. Как </w:t>
      </w:r>
      <w:proofErr w:type="gramStart"/>
      <w:r w:rsidRPr="00B42651">
        <w:rPr>
          <w:color w:val="2D2D2D"/>
          <w:sz w:val="28"/>
          <w:szCs w:val="28"/>
        </w:rPr>
        <w:t>правило</w:t>
      </w:r>
      <w:proofErr w:type="gramEnd"/>
      <w:r w:rsidRPr="00B42651">
        <w:rPr>
          <w:color w:val="2D2D2D"/>
          <w:sz w:val="28"/>
          <w:szCs w:val="28"/>
        </w:rPr>
        <w:t xml:space="preserve"> взрывное устройство в здании закладывается в подвалах, около мусоропроводов, под лестницами.</w:t>
      </w:r>
      <w:r w:rsidRPr="00B42651">
        <w:rPr>
          <w:color w:val="2D2D2D"/>
          <w:sz w:val="28"/>
          <w:szCs w:val="28"/>
        </w:rPr>
        <w:br/>
        <w:t>2. Заметив взрывоопасный предмет (самодельное взрывное устройство, гранату, снаряд, бомбу и т.д.), не подходите близко к нему, немедленно сообщите о находке в полицию, не позволяйте случайным людям прикасаться к опасному предмету и обезвреживать его.</w:t>
      </w:r>
    </w:p>
    <w:p w:rsidR="00C200F0" w:rsidRPr="00B42651" w:rsidRDefault="00C200F0" w:rsidP="00B42651">
      <w:pPr>
        <w:spacing w:line="330" w:lineRule="atLeast"/>
        <w:rPr>
          <w:color w:val="2D2D2D"/>
          <w:sz w:val="28"/>
          <w:szCs w:val="28"/>
        </w:rPr>
      </w:pPr>
    </w:p>
    <w:p w:rsidR="00B42651" w:rsidRDefault="00B42651" w:rsidP="00B42651">
      <w:pPr>
        <w:spacing w:line="330" w:lineRule="atLeast"/>
        <w:rPr>
          <w:color w:val="0070C0"/>
          <w:sz w:val="28"/>
          <w:szCs w:val="28"/>
        </w:rPr>
      </w:pPr>
      <w:r w:rsidRPr="00B42651">
        <w:rPr>
          <w:color w:val="0070C0"/>
          <w:sz w:val="28"/>
          <w:szCs w:val="28"/>
        </w:rPr>
        <w:t>3. Действия населения, если взрыв произошел рядом с Вашим домом.</w:t>
      </w:r>
    </w:p>
    <w:p w:rsidR="00C200F0" w:rsidRPr="00B42651" w:rsidRDefault="00C200F0" w:rsidP="00B42651">
      <w:pPr>
        <w:spacing w:line="330" w:lineRule="atLeast"/>
        <w:rPr>
          <w:color w:val="0070C0"/>
          <w:sz w:val="28"/>
          <w:szCs w:val="28"/>
        </w:rPr>
      </w:pPr>
    </w:p>
    <w:p w:rsidR="00B42651" w:rsidRDefault="00B42651" w:rsidP="00C80102">
      <w:pPr>
        <w:spacing w:line="330" w:lineRule="atLeast"/>
        <w:ind w:firstLine="709"/>
        <w:jc w:val="both"/>
        <w:rPr>
          <w:color w:val="2D2D2D"/>
          <w:sz w:val="28"/>
          <w:szCs w:val="28"/>
        </w:rPr>
      </w:pPr>
      <w:r w:rsidRPr="00B42651">
        <w:rPr>
          <w:color w:val="2D2D2D"/>
          <w:sz w:val="28"/>
          <w:szCs w:val="28"/>
        </w:rPr>
        <w:t>1. Успокойтесь и успокойте Ваших близких. Позвоните в полицию и уточните обстановку.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</w:t>
      </w:r>
      <w:r w:rsidRPr="00B42651">
        <w:rPr>
          <w:color w:val="2D2D2D"/>
          <w:sz w:val="28"/>
          <w:szCs w:val="28"/>
        </w:rPr>
        <w:t>2. В случае необходимой эвакуации возьмите документы и предметы первой необходимости.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 </w:t>
      </w:r>
      <w:r w:rsidRPr="00B42651">
        <w:rPr>
          <w:color w:val="2D2D2D"/>
          <w:sz w:val="28"/>
          <w:szCs w:val="28"/>
        </w:rPr>
        <w:t>3. Продвигайтесь осторожно, не трогайте поврежденные конструкции и оголившиеся провода.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</w:t>
      </w:r>
      <w:r w:rsidRPr="00B42651">
        <w:rPr>
          <w:color w:val="2D2D2D"/>
          <w:sz w:val="28"/>
          <w:szCs w:val="28"/>
        </w:rPr>
        <w:t>4. В разрушенном или поврежденном помещении из-за опасности взрыва скопившихся газов не пользуйтесь открытым пламенем (спичками, свечами, пламенем).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 </w:t>
      </w:r>
      <w:r w:rsidRPr="00B42651">
        <w:rPr>
          <w:color w:val="2D2D2D"/>
          <w:sz w:val="28"/>
          <w:szCs w:val="28"/>
        </w:rPr>
        <w:t>5. Увидев человека в горящей одежде необходимо обернуть пострадавшего плотной тканью или пальто, одеялом, лучше мокрым, или облить водой. Необходимо прекратить движение человека, вплоть до применения подножки. Для того</w:t>
      </w:r>
      <w:proofErr w:type="gramStart"/>
      <w:r w:rsidRPr="00B42651">
        <w:rPr>
          <w:color w:val="2D2D2D"/>
          <w:sz w:val="28"/>
          <w:szCs w:val="28"/>
        </w:rPr>
        <w:t>,</w:t>
      </w:r>
      <w:proofErr w:type="gramEnd"/>
      <w:r w:rsidRPr="00B42651">
        <w:rPr>
          <w:color w:val="2D2D2D"/>
          <w:sz w:val="28"/>
          <w:szCs w:val="28"/>
        </w:rPr>
        <w:t xml:space="preserve"> чтобы полностью загасить пламя, устраните всякий приток воздуха под защитное покрытие. Положите влажную ткань на место ожогов. Не смазывайте ожоги. Не трогайте ничего, что прилипло к ожогам. Отправьте пострадавшего в ближайший медицинский пункт.</w:t>
      </w:r>
      <w:r w:rsidRPr="00B42651">
        <w:rPr>
          <w:color w:val="2D2D2D"/>
          <w:sz w:val="28"/>
          <w:szCs w:val="28"/>
        </w:rPr>
        <w:br/>
      </w:r>
      <w:r w:rsidRPr="00B42651">
        <w:rPr>
          <w:color w:val="2D2D2D"/>
          <w:sz w:val="28"/>
          <w:szCs w:val="28"/>
        </w:rPr>
        <w:lastRenderedPageBreak/>
        <w:t>В том случае, если на Вас загорелась одежда, ложитесь на землю и, перекатываясь, сбейте с себя пламя.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</w:t>
      </w:r>
      <w:r w:rsidRPr="00B42651">
        <w:rPr>
          <w:color w:val="2D2D2D"/>
          <w:sz w:val="28"/>
          <w:szCs w:val="28"/>
        </w:rPr>
        <w:t>6. Если в поврежденном здании лестница задымлена, надо открыть находящиеся на лестничной клетке окна, либо выбить стекла, чтобы выпустить дым и дать приток свежего воздуха, а двери помещений, откуда проникает на лестницу дым, плотно прикрыть. Не пытайтесь выйти через задымленный коридор или лестницу (дым очень токсичен), горячие газы могут обжечь легкие. В таком случае следует выйти на балкон или подойти к окну и подавать сигналы о помощи, предварительно как можно сильнее уплотнив дверь, через которую возможно проникновение дыма, с помощью мокрой ткани.</w:t>
      </w:r>
      <w:r w:rsidRPr="00B42651">
        <w:rPr>
          <w:color w:val="2D2D2D"/>
          <w:sz w:val="28"/>
          <w:szCs w:val="28"/>
        </w:rPr>
        <w:br/>
        <w:t>Спасать людей следует, находясь под балконами, а также с помощью наружных стационарных приставных и выдвижных лестниц. Спускаться по водопроводным трубам и стоякам, а также с помощью связанных простыней крайне опасно и эти приемы возможны лишь в исключительных случаях. Недопустимо прыгать из окон здания, начиная с третьего этажа, так как неизбежны при этом травмы.</w:t>
      </w:r>
      <w:r w:rsidRPr="00B42651">
        <w:rPr>
          <w:color w:val="2D2D2D"/>
          <w:sz w:val="28"/>
          <w:szCs w:val="28"/>
        </w:rPr>
        <w:br/>
        <w:t>При эвакуации ПОМНИТЕ, что маленькие дети от страха прячутся чаще всего под кроватями, в шкафы или забиваются в угол.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</w:t>
      </w:r>
      <w:r w:rsidRPr="00B42651">
        <w:rPr>
          <w:color w:val="2D2D2D"/>
          <w:sz w:val="28"/>
          <w:szCs w:val="28"/>
        </w:rPr>
        <w:t>7. Если горит электропроводка, сначала выверните пробки или выключите рубильник, после чего приступайте к тушению.</w:t>
      </w:r>
      <w:r w:rsidRPr="00B42651">
        <w:rPr>
          <w:color w:val="2D2D2D"/>
          <w:sz w:val="28"/>
          <w:szCs w:val="28"/>
        </w:rPr>
        <w:br/>
      </w:r>
      <w:r w:rsidR="00C80102">
        <w:rPr>
          <w:color w:val="2D2D2D"/>
          <w:sz w:val="28"/>
          <w:szCs w:val="28"/>
        </w:rPr>
        <w:t xml:space="preserve">          </w:t>
      </w:r>
      <w:r w:rsidRPr="00B42651">
        <w:rPr>
          <w:color w:val="2D2D2D"/>
          <w:sz w:val="28"/>
          <w:szCs w:val="28"/>
        </w:rPr>
        <w:t>8. Выходите из зоны пожара в ту сторону, откуда дует ветер, при этом:</w:t>
      </w:r>
      <w:r w:rsidRPr="00B42651">
        <w:rPr>
          <w:color w:val="2D2D2D"/>
          <w:sz w:val="28"/>
          <w:szCs w:val="28"/>
        </w:rPr>
        <w:br/>
        <w:t>• если сильное задымление – защитите органы дыхания смоченным водой платком или полотенцем;</w:t>
      </w:r>
      <w:r w:rsidRPr="00B42651">
        <w:rPr>
          <w:color w:val="2D2D2D"/>
          <w:sz w:val="28"/>
          <w:szCs w:val="28"/>
        </w:rPr>
        <w:br/>
        <w:t>• действуйте в ст</w:t>
      </w:r>
      <w:r w:rsidR="00C80102">
        <w:rPr>
          <w:color w:val="2D2D2D"/>
          <w:sz w:val="28"/>
          <w:szCs w:val="28"/>
        </w:rPr>
        <w:t>р</w:t>
      </w:r>
      <w:r w:rsidRPr="00B42651">
        <w:rPr>
          <w:color w:val="2D2D2D"/>
          <w:sz w:val="28"/>
          <w:szCs w:val="28"/>
        </w:rPr>
        <w:t>огом соответствии с указаниями прибывших на место чрезвычайной ситуации сотрудников МВД, МЧС или спасателей.</w:t>
      </w:r>
    </w:p>
    <w:p w:rsidR="00C200F0" w:rsidRPr="00B42651" w:rsidRDefault="00C200F0" w:rsidP="00C80102">
      <w:pPr>
        <w:spacing w:line="330" w:lineRule="atLeast"/>
        <w:ind w:firstLine="709"/>
        <w:jc w:val="both"/>
        <w:rPr>
          <w:color w:val="2D2D2D"/>
          <w:sz w:val="28"/>
          <w:szCs w:val="28"/>
        </w:rPr>
      </w:pPr>
    </w:p>
    <w:p w:rsidR="00C200F0" w:rsidRDefault="00B42651" w:rsidP="00C200F0">
      <w:pPr>
        <w:spacing w:line="330" w:lineRule="atLeast"/>
        <w:jc w:val="center"/>
        <w:rPr>
          <w:color w:val="0070C0"/>
          <w:sz w:val="28"/>
          <w:szCs w:val="28"/>
        </w:rPr>
      </w:pPr>
      <w:r w:rsidRPr="00B42651">
        <w:rPr>
          <w:color w:val="0070C0"/>
          <w:sz w:val="28"/>
          <w:szCs w:val="28"/>
        </w:rPr>
        <w:t xml:space="preserve">4. Действия пострадавшего, оказавшегося </w:t>
      </w:r>
    </w:p>
    <w:p w:rsidR="00B42651" w:rsidRDefault="00B42651" w:rsidP="00C200F0">
      <w:pPr>
        <w:spacing w:line="330" w:lineRule="atLeast"/>
        <w:jc w:val="center"/>
        <w:rPr>
          <w:color w:val="0070C0"/>
          <w:sz w:val="28"/>
          <w:szCs w:val="28"/>
        </w:rPr>
      </w:pPr>
      <w:r w:rsidRPr="00B42651">
        <w:rPr>
          <w:color w:val="0070C0"/>
          <w:sz w:val="28"/>
          <w:szCs w:val="28"/>
        </w:rPr>
        <w:t>под обломками конструкций зданий.</w:t>
      </w:r>
    </w:p>
    <w:p w:rsidR="00C200F0" w:rsidRPr="00B42651" w:rsidRDefault="00C200F0" w:rsidP="00C200F0">
      <w:pPr>
        <w:spacing w:line="330" w:lineRule="atLeast"/>
        <w:jc w:val="center"/>
        <w:rPr>
          <w:color w:val="0070C0"/>
          <w:sz w:val="28"/>
          <w:szCs w:val="28"/>
        </w:rPr>
      </w:pPr>
    </w:p>
    <w:p w:rsidR="00B42651" w:rsidRDefault="00B42651" w:rsidP="00C80102">
      <w:pPr>
        <w:spacing w:line="330" w:lineRule="atLeast"/>
        <w:ind w:firstLine="709"/>
        <w:jc w:val="both"/>
        <w:rPr>
          <w:color w:val="2D2D2D"/>
          <w:sz w:val="28"/>
          <w:szCs w:val="28"/>
        </w:rPr>
      </w:pPr>
      <w:r w:rsidRPr="00B42651">
        <w:rPr>
          <w:color w:val="2D2D2D"/>
          <w:sz w:val="28"/>
          <w:szCs w:val="28"/>
        </w:rPr>
        <w:t xml:space="preserve">Постарайтесь не падать духом. Успокойтесь. Дышите глубоко и ровно. </w:t>
      </w:r>
      <w:r w:rsidR="00C80102">
        <w:rPr>
          <w:color w:val="2D2D2D"/>
          <w:sz w:val="28"/>
          <w:szCs w:val="28"/>
        </w:rPr>
        <w:t xml:space="preserve">                                                           </w:t>
      </w:r>
      <w:r w:rsidRPr="00B42651">
        <w:rPr>
          <w:color w:val="2D2D2D"/>
          <w:sz w:val="28"/>
          <w:szCs w:val="28"/>
        </w:rPr>
        <w:t>Настройтесь на то, что Вас спасут. Голосом и стуком привлекайте внимание людей. Если Вы находитесь глубоко под обломками здания, перемещайте любой металлический предмет (кольцо, ключи и т.д.) влево – вправо, с той целью, чтобы Вас могли обнаружить с помощью эхопеленгатора.</w:t>
      </w:r>
      <w:r w:rsidRPr="00B42651">
        <w:rPr>
          <w:color w:val="2D2D2D"/>
          <w:sz w:val="28"/>
          <w:szCs w:val="28"/>
        </w:rPr>
        <w:br/>
        <w:t>Если пространство вокруг Вас относительно свободно, не зажигайте зажигалки, берегите кислород.</w:t>
      </w:r>
      <w:r w:rsidRPr="00B42651">
        <w:rPr>
          <w:color w:val="2D2D2D"/>
          <w:sz w:val="28"/>
          <w:szCs w:val="28"/>
        </w:rPr>
        <w:br/>
        <w:t>Продвигайтесь осторожно, стараясь не вызывать нового обвала, ориентируйтесь по движению воздуха, поступающего снаружи.</w:t>
      </w:r>
      <w:r w:rsidRPr="00B42651">
        <w:rPr>
          <w:color w:val="2D2D2D"/>
          <w:sz w:val="28"/>
          <w:szCs w:val="28"/>
        </w:rPr>
        <w:br/>
        <w:t>Если у Вас есть возможность, с помощью подручных предметов (доски, кирпича и т.д.) укрепите потолок от обрушения и ждите помощи.</w:t>
      </w:r>
      <w:r w:rsidRPr="00B42651">
        <w:rPr>
          <w:color w:val="2D2D2D"/>
          <w:sz w:val="28"/>
          <w:szCs w:val="28"/>
        </w:rPr>
        <w:br/>
        <w:t>При сильной жажде положите в рот небольшой камешек и сосите его, дыша носом.</w:t>
      </w:r>
    </w:p>
    <w:p w:rsidR="00C200F0" w:rsidRPr="00B42651" w:rsidRDefault="00C200F0" w:rsidP="00B42651">
      <w:pPr>
        <w:spacing w:line="330" w:lineRule="atLeast"/>
        <w:rPr>
          <w:color w:val="2D2D2D"/>
          <w:sz w:val="28"/>
          <w:szCs w:val="28"/>
        </w:rPr>
      </w:pPr>
    </w:p>
    <w:p w:rsidR="00B42651" w:rsidRDefault="00B42651" w:rsidP="00C200F0">
      <w:pPr>
        <w:spacing w:line="330" w:lineRule="atLeast"/>
        <w:jc w:val="center"/>
        <w:rPr>
          <w:color w:val="0070C0"/>
          <w:sz w:val="28"/>
          <w:szCs w:val="28"/>
        </w:rPr>
      </w:pPr>
      <w:r w:rsidRPr="00B42651">
        <w:rPr>
          <w:color w:val="0070C0"/>
          <w:sz w:val="28"/>
          <w:szCs w:val="28"/>
        </w:rPr>
        <w:lastRenderedPageBreak/>
        <w:t>5. Правила поведения школьников при захвате в заложники.</w:t>
      </w:r>
    </w:p>
    <w:p w:rsidR="00C200F0" w:rsidRPr="00B42651" w:rsidRDefault="00C200F0" w:rsidP="00C200F0">
      <w:pPr>
        <w:spacing w:line="330" w:lineRule="atLeast"/>
        <w:jc w:val="center"/>
        <w:rPr>
          <w:color w:val="0070C0"/>
          <w:sz w:val="28"/>
          <w:szCs w:val="28"/>
        </w:rPr>
      </w:pPr>
    </w:p>
    <w:p w:rsidR="00B42651" w:rsidRDefault="00C80102" w:rsidP="00B42651">
      <w:pPr>
        <w:spacing w:line="330" w:lineRule="atLeas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="00B42651" w:rsidRPr="00B42651">
        <w:rPr>
          <w:color w:val="2D2D2D"/>
          <w:sz w:val="28"/>
          <w:szCs w:val="28"/>
        </w:rPr>
        <w:t>Любой человек по стечению обстоятельств может оказаться в качестве заложника у террористов, которые могут добиваться достижения политических целей, получения выкупа и т.д. Во всех случаях Ваша жизнь становится предметом торга для террористов. Захват может произойти в транспорте, в учреждении, на улице и в квартире.</w:t>
      </w:r>
      <w:r w:rsidR="00B42651" w:rsidRPr="00B42651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  </w:t>
      </w:r>
      <w:r w:rsidR="00B42651" w:rsidRPr="00B42651">
        <w:rPr>
          <w:color w:val="2D2D2D"/>
          <w:sz w:val="28"/>
          <w:szCs w:val="28"/>
        </w:rPr>
        <w:t>Если Вы оказались в заложниках, рекомендуется придерживаться следующих ПРАВИЛ ПОВЕДЕНИЯ:</w:t>
      </w:r>
      <w:r w:rsidR="00B42651" w:rsidRPr="00B42651">
        <w:rPr>
          <w:color w:val="2D2D2D"/>
          <w:sz w:val="28"/>
          <w:szCs w:val="28"/>
        </w:rPr>
        <w:br/>
        <w:t>• Основное правило – не допускайте действий, которые могут спровоцировать нападающих к применению оружия и в результате привести к человеческим жертвам.</w:t>
      </w:r>
      <w:r w:rsidR="00B42651" w:rsidRPr="00B42651">
        <w:rPr>
          <w:color w:val="2D2D2D"/>
          <w:sz w:val="28"/>
          <w:szCs w:val="28"/>
        </w:rPr>
        <w:br/>
        <w:t>• Переносите лишения, оскорбления и унижения, не смотрите в глаза террористу, не ведите себя вызывающе.</w:t>
      </w:r>
      <w:r w:rsidR="00B42651" w:rsidRPr="00B42651">
        <w:rPr>
          <w:color w:val="2D2D2D"/>
          <w:sz w:val="28"/>
          <w:szCs w:val="28"/>
        </w:rPr>
        <w:br/>
        <w:t>• При необходимости выполняйте требования преступников, не противоречьте, не рискуйте жизнью окружающих и своей собственной.</w:t>
      </w:r>
      <w:r w:rsidR="00B42651" w:rsidRPr="00B42651">
        <w:rPr>
          <w:color w:val="2D2D2D"/>
          <w:sz w:val="28"/>
          <w:szCs w:val="28"/>
        </w:rPr>
        <w:br/>
        <w:t>• Старайтесь не допускать паники.</w:t>
      </w:r>
      <w:r w:rsidR="00B42651" w:rsidRPr="00B42651">
        <w:rPr>
          <w:color w:val="2D2D2D"/>
          <w:sz w:val="28"/>
          <w:szCs w:val="28"/>
        </w:rPr>
        <w:br/>
        <w:t>На совершение любых действий (сесть; встать; попить; сходить в туалет) спрашивайте на это разрешение.</w:t>
      </w:r>
    </w:p>
    <w:p w:rsidR="00C200F0" w:rsidRPr="00B42651" w:rsidRDefault="00C200F0" w:rsidP="00B42651">
      <w:pPr>
        <w:spacing w:line="330" w:lineRule="atLeast"/>
        <w:rPr>
          <w:color w:val="2D2D2D"/>
          <w:sz w:val="28"/>
          <w:szCs w:val="28"/>
        </w:rPr>
      </w:pPr>
    </w:p>
    <w:p w:rsidR="00C200F0" w:rsidRDefault="00B42651" w:rsidP="00C200F0">
      <w:pPr>
        <w:spacing w:line="330" w:lineRule="atLeast"/>
        <w:jc w:val="center"/>
        <w:rPr>
          <w:color w:val="0070C0"/>
          <w:sz w:val="28"/>
          <w:szCs w:val="28"/>
        </w:rPr>
      </w:pPr>
      <w:r w:rsidRPr="00B42651">
        <w:rPr>
          <w:color w:val="0070C0"/>
          <w:sz w:val="28"/>
          <w:szCs w:val="28"/>
        </w:rPr>
        <w:t>6. Порядок приема сообщений, содержащих угрозы</w:t>
      </w:r>
    </w:p>
    <w:p w:rsidR="00B42651" w:rsidRDefault="00B42651" w:rsidP="00C200F0">
      <w:pPr>
        <w:spacing w:line="330" w:lineRule="atLeast"/>
        <w:jc w:val="center"/>
        <w:rPr>
          <w:color w:val="0070C0"/>
          <w:sz w:val="28"/>
          <w:szCs w:val="28"/>
        </w:rPr>
      </w:pPr>
      <w:r w:rsidRPr="00B42651">
        <w:rPr>
          <w:color w:val="0070C0"/>
          <w:sz w:val="28"/>
          <w:szCs w:val="28"/>
        </w:rPr>
        <w:t xml:space="preserve"> террористического характера по телефону.</w:t>
      </w:r>
    </w:p>
    <w:p w:rsidR="00C80102" w:rsidRPr="00B42651" w:rsidRDefault="00C80102" w:rsidP="00C200F0">
      <w:pPr>
        <w:spacing w:line="330" w:lineRule="atLeast"/>
        <w:jc w:val="center"/>
        <w:rPr>
          <w:color w:val="0070C0"/>
          <w:sz w:val="28"/>
          <w:szCs w:val="28"/>
        </w:rPr>
      </w:pPr>
    </w:p>
    <w:p w:rsidR="00B42651" w:rsidRPr="00B42651" w:rsidRDefault="00C80102" w:rsidP="00B42651">
      <w:pPr>
        <w:spacing w:line="330" w:lineRule="atLeas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="00B42651" w:rsidRPr="00B42651">
        <w:rPr>
          <w:color w:val="2D2D2D"/>
          <w:sz w:val="28"/>
          <w:szCs w:val="28"/>
        </w:rPr>
        <w:t>Правоохранительным органам, для предотвращения совершения преступления и розыска преступников, значительно помогут следующие Ваши действия:</w:t>
      </w:r>
      <w:r w:rsidR="00B42651" w:rsidRPr="00B42651">
        <w:rPr>
          <w:color w:val="2D2D2D"/>
          <w:sz w:val="28"/>
          <w:szCs w:val="28"/>
        </w:rPr>
        <w:br/>
        <w:t>• Постарайтесь дословно запомнить разговор и зафиксировать его на бумаге.</w:t>
      </w:r>
      <w:r w:rsidR="00B42651" w:rsidRPr="00B42651">
        <w:rPr>
          <w:color w:val="2D2D2D"/>
          <w:sz w:val="28"/>
          <w:szCs w:val="28"/>
        </w:rPr>
        <w:br/>
        <w:t xml:space="preserve">• </w:t>
      </w:r>
      <w:proofErr w:type="gramStart"/>
      <w:r w:rsidR="00B42651" w:rsidRPr="00B42651">
        <w:rPr>
          <w:color w:val="2D2D2D"/>
          <w:sz w:val="28"/>
          <w:szCs w:val="28"/>
        </w:rPr>
        <w:t>По ходу разговора, по голосу, постарайтесь определить пол, если это возможно, примерный возраст звонившего и главное - особенности его (ее) речи:</w:t>
      </w:r>
      <w:r w:rsidR="00B42651" w:rsidRPr="00B42651">
        <w:rPr>
          <w:color w:val="2D2D2D"/>
          <w:sz w:val="28"/>
          <w:szCs w:val="28"/>
        </w:rPr>
        <w:br/>
        <w:t>- голос тихий (громкий), низкий (высокий);</w:t>
      </w:r>
      <w:r w:rsidR="00B42651" w:rsidRPr="00B42651">
        <w:rPr>
          <w:color w:val="2D2D2D"/>
          <w:sz w:val="28"/>
          <w:szCs w:val="28"/>
        </w:rPr>
        <w:br/>
        <w:t>- темп речи – быстрая (медленная);</w:t>
      </w:r>
      <w:r w:rsidR="00B42651" w:rsidRPr="00B42651">
        <w:rPr>
          <w:color w:val="2D2D2D"/>
          <w:sz w:val="28"/>
          <w:szCs w:val="28"/>
        </w:rPr>
        <w:br/>
        <w:t>- произношение – отчетливое, искаженное, с заиканием, шепелявое, с акцентом или диалектом;</w:t>
      </w:r>
      <w:r w:rsidR="00B42651" w:rsidRPr="00B42651">
        <w:rPr>
          <w:color w:val="2D2D2D"/>
          <w:sz w:val="28"/>
          <w:szCs w:val="28"/>
        </w:rPr>
        <w:br/>
        <w:t>- манера речи – развязная, с издевкой, с нецензурными выражениями.</w:t>
      </w:r>
      <w:proofErr w:type="gramEnd"/>
      <w:r w:rsidR="00B42651" w:rsidRPr="00B42651">
        <w:rPr>
          <w:color w:val="2D2D2D"/>
          <w:sz w:val="28"/>
          <w:szCs w:val="28"/>
        </w:rPr>
        <w:br/>
        <w:t xml:space="preserve">• </w:t>
      </w:r>
      <w:proofErr w:type="gramStart"/>
      <w:r w:rsidR="00B42651" w:rsidRPr="00B42651">
        <w:rPr>
          <w:color w:val="2D2D2D"/>
          <w:sz w:val="28"/>
          <w:szCs w:val="28"/>
        </w:rPr>
        <w:t>Обязательно отметьте звуковой фон (шум автомашин или железнодорожного транспорта, звук теле-радио аппаратуры, голоса и др.</w:t>
      </w:r>
      <w:r w:rsidR="00B42651" w:rsidRPr="00B42651">
        <w:rPr>
          <w:color w:val="2D2D2D"/>
          <w:sz w:val="28"/>
          <w:szCs w:val="28"/>
        </w:rPr>
        <w:br/>
        <w:t>• Обязательно запомните точное время начала разговора и его продолжительность.</w:t>
      </w:r>
      <w:proofErr w:type="gramEnd"/>
      <w:r w:rsidR="00B42651" w:rsidRPr="00B42651">
        <w:rPr>
          <w:color w:val="2D2D2D"/>
          <w:sz w:val="28"/>
          <w:szCs w:val="28"/>
        </w:rPr>
        <w:br/>
        <w:t>В любом случае, постарайтесь в ходе разговора получить ответы на следующие вопросы:</w:t>
      </w:r>
      <w:r w:rsidR="00B42651" w:rsidRPr="00B42651">
        <w:rPr>
          <w:color w:val="2D2D2D"/>
          <w:sz w:val="28"/>
          <w:szCs w:val="28"/>
        </w:rPr>
        <w:br/>
        <w:t>- Куда, кому, по какому телефону звонит этот человек?</w:t>
      </w:r>
      <w:r w:rsidR="00B42651" w:rsidRPr="00B42651">
        <w:rPr>
          <w:color w:val="2D2D2D"/>
          <w:sz w:val="28"/>
          <w:szCs w:val="28"/>
        </w:rPr>
        <w:br/>
        <w:t>- Какие конкретные требования он (она) выдвигает?</w:t>
      </w:r>
      <w:r w:rsidR="00B42651" w:rsidRPr="00B42651">
        <w:rPr>
          <w:color w:val="2D2D2D"/>
          <w:sz w:val="28"/>
          <w:szCs w:val="28"/>
        </w:rPr>
        <w:br/>
        <w:t xml:space="preserve">- Выяснить, эти требования им (ею) выдвигаются лично, либо он (она) </w:t>
      </w:r>
      <w:r w:rsidR="00B42651" w:rsidRPr="00B42651">
        <w:rPr>
          <w:color w:val="2D2D2D"/>
          <w:sz w:val="28"/>
          <w:szCs w:val="28"/>
        </w:rPr>
        <w:lastRenderedPageBreak/>
        <w:t>выступает в роли посредника или же представляет какую-то группу лиц?</w:t>
      </w:r>
      <w:r w:rsidR="00B42651" w:rsidRPr="00B42651">
        <w:rPr>
          <w:color w:val="2D2D2D"/>
          <w:sz w:val="28"/>
          <w:szCs w:val="28"/>
        </w:rPr>
        <w:br/>
        <w:t>- На каких условиях он (она) согласен отказаться от задуманного?</w:t>
      </w:r>
      <w:r w:rsidR="00B42651" w:rsidRPr="00B42651">
        <w:rPr>
          <w:color w:val="2D2D2D"/>
          <w:sz w:val="28"/>
          <w:szCs w:val="28"/>
        </w:rPr>
        <w:br/>
        <w:t>- Как и когда с ним (с ней) можно связаться?</w:t>
      </w:r>
      <w:r w:rsidR="00B42651" w:rsidRPr="00B42651">
        <w:rPr>
          <w:color w:val="2D2D2D"/>
          <w:sz w:val="28"/>
          <w:szCs w:val="28"/>
        </w:rPr>
        <w:br/>
        <w:t>- Кому Вы можете или должны сообщить об этом звонке?</w:t>
      </w:r>
    </w:p>
    <w:p w:rsidR="00B42651" w:rsidRPr="00B42651" w:rsidRDefault="00B42651" w:rsidP="00B42651">
      <w:pPr>
        <w:spacing w:line="330" w:lineRule="atLeast"/>
        <w:rPr>
          <w:color w:val="2D2D2D"/>
          <w:sz w:val="28"/>
          <w:szCs w:val="28"/>
        </w:rPr>
      </w:pPr>
      <w:r w:rsidRPr="00B42651">
        <w:rPr>
          <w:color w:val="2D2D2D"/>
          <w:sz w:val="28"/>
          <w:szCs w:val="28"/>
        </w:rPr>
        <w:t>• Постарайтесь добиться от звонившего максимально возможного промежутка времени для принятия Вами и вашим руководством решений или совершения каких-либо действий</w:t>
      </w:r>
      <w:proofErr w:type="gramStart"/>
      <w:r w:rsidRPr="00B42651">
        <w:rPr>
          <w:color w:val="2D2D2D"/>
          <w:sz w:val="28"/>
          <w:szCs w:val="28"/>
        </w:rPr>
        <w:br/>
        <w:t>• Е</w:t>
      </w:r>
      <w:proofErr w:type="gramEnd"/>
      <w:r w:rsidRPr="00B42651">
        <w:rPr>
          <w:color w:val="2D2D2D"/>
          <w:sz w:val="28"/>
          <w:szCs w:val="28"/>
        </w:rPr>
        <w:t>сли возможно, еще в процессе разговора сообщите о нем руководству объекта, если нет – немедленно по его окончанию.</w:t>
      </w:r>
      <w:r w:rsidRPr="00B42651">
        <w:rPr>
          <w:color w:val="2D2D2D"/>
          <w:sz w:val="28"/>
          <w:szCs w:val="28"/>
        </w:rPr>
        <w:br/>
        <w:t>• Не распространяйтесь о факте разговора и его содержании. Максимально ограничьте число людей, владеющих данной информацией.</w:t>
      </w:r>
      <w:r w:rsidRPr="00B42651">
        <w:rPr>
          <w:color w:val="2D2D2D"/>
          <w:sz w:val="28"/>
          <w:szCs w:val="28"/>
        </w:rPr>
        <w:br/>
        <w:t>• При наличии автоматического определителя номера, запишите определившийся номер телефона в тетрадь, что позволит избежать его случайной утраты.</w:t>
      </w:r>
      <w:r w:rsidRPr="00B42651">
        <w:rPr>
          <w:color w:val="2D2D2D"/>
          <w:sz w:val="28"/>
          <w:szCs w:val="28"/>
        </w:rPr>
        <w:br/>
        <w:t>• При использовании звукозаписывающей аппаратуры срезу же извлеките кассету (мини-диск) с записью этого разговора, примите меры к ее сохранению и одновременно с этим обязательно установите на ее место другую.</w:t>
      </w:r>
    </w:p>
    <w:p w:rsidR="00B42651" w:rsidRDefault="00B42651" w:rsidP="00C200F0">
      <w:pPr>
        <w:spacing w:line="330" w:lineRule="atLeast"/>
        <w:jc w:val="center"/>
        <w:rPr>
          <w:color w:val="0070C0"/>
          <w:sz w:val="28"/>
          <w:szCs w:val="28"/>
        </w:rPr>
      </w:pPr>
      <w:r w:rsidRPr="00B42651">
        <w:rPr>
          <w:color w:val="2D2D2D"/>
          <w:sz w:val="28"/>
          <w:szCs w:val="28"/>
        </w:rPr>
        <w:br/>
      </w:r>
      <w:r w:rsidRPr="00B42651">
        <w:rPr>
          <w:color w:val="0070C0"/>
          <w:sz w:val="28"/>
          <w:szCs w:val="28"/>
        </w:rPr>
        <w:t>7. Правила обращения с полученными документами, содержащими угрозы террористического акта.</w:t>
      </w:r>
    </w:p>
    <w:p w:rsidR="00C200F0" w:rsidRPr="00B42651" w:rsidRDefault="00C200F0" w:rsidP="00C200F0">
      <w:pPr>
        <w:spacing w:line="330" w:lineRule="atLeast"/>
        <w:jc w:val="center"/>
        <w:rPr>
          <w:color w:val="0070C0"/>
          <w:sz w:val="28"/>
          <w:szCs w:val="28"/>
        </w:rPr>
      </w:pPr>
    </w:p>
    <w:p w:rsidR="00B42651" w:rsidRPr="00B42651" w:rsidRDefault="00B42651" w:rsidP="00C200F0">
      <w:pPr>
        <w:spacing w:line="330" w:lineRule="atLeast"/>
        <w:ind w:firstLine="709"/>
        <w:jc w:val="both"/>
        <w:rPr>
          <w:color w:val="2D2D2D"/>
          <w:sz w:val="28"/>
          <w:szCs w:val="28"/>
        </w:rPr>
      </w:pPr>
      <w:r w:rsidRPr="00B42651">
        <w:rPr>
          <w:color w:val="2D2D2D"/>
          <w:sz w:val="28"/>
          <w:szCs w:val="28"/>
        </w:rPr>
        <w:t>1. 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  <w:r w:rsidRPr="00B42651">
        <w:rPr>
          <w:color w:val="2D2D2D"/>
          <w:sz w:val="28"/>
          <w:szCs w:val="28"/>
        </w:rPr>
        <w:br/>
      </w:r>
      <w:r w:rsidR="00C200F0">
        <w:rPr>
          <w:color w:val="2D2D2D"/>
          <w:sz w:val="28"/>
          <w:szCs w:val="28"/>
        </w:rPr>
        <w:t xml:space="preserve">          </w:t>
      </w:r>
      <w:r w:rsidRPr="00B42651">
        <w:rPr>
          <w:color w:val="2D2D2D"/>
          <w:sz w:val="28"/>
          <w:szCs w:val="28"/>
        </w:rPr>
        <w:t>2. Постарайтесь не оставлять на нем отпечатков своих пальцев.</w:t>
      </w:r>
      <w:r w:rsidRPr="00B42651">
        <w:rPr>
          <w:color w:val="2D2D2D"/>
          <w:sz w:val="28"/>
          <w:szCs w:val="28"/>
        </w:rPr>
        <w:br/>
      </w:r>
      <w:r w:rsidR="00C200F0">
        <w:rPr>
          <w:color w:val="2D2D2D"/>
          <w:sz w:val="28"/>
          <w:szCs w:val="28"/>
        </w:rPr>
        <w:t xml:space="preserve">          </w:t>
      </w:r>
      <w:r w:rsidRPr="00B42651">
        <w:rPr>
          <w:color w:val="2D2D2D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отрезая кромки ножницами.</w:t>
      </w:r>
      <w:r w:rsidRPr="00B42651">
        <w:rPr>
          <w:color w:val="2D2D2D"/>
          <w:sz w:val="28"/>
          <w:szCs w:val="28"/>
        </w:rPr>
        <w:br/>
      </w:r>
      <w:r w:rsidR="00C200F0">
        <w:rPr>
          <w:color w:val="2D2D2D"/>
          <w:sz w:val="28"/>
          <w:szCs w:val="28"/>
        </w:rPr>
        <w:t xml:space="preserve">           </w:t>
      </w:r>
      <w:r w:rsidRPr="00B42651">
        <w:rPr>
          <w:color w:val="2D2D2D"/>
          <w:sz w:val="28"/>
          <w:szCs w:val="28"/>
        </w:rPr>
        <w:t>4. Сохраняйте все: сам документ с текстом, любые вложения, конверт и упаковку, ничего не выбрасывайте.</w:t>
      </w:r>
      <w:r w:rsidRPr="00B42651">
        <w:rPr>
          <w:color w:val="2D2D2D"/>
          <w:sz w:val="28"/>
          <w:szCs w:val="28"/>
        </w:rPr>
        <w:br/>
      </w:r>
      <w:r w:rsidR="00C200F0">
        <w:rPr>
          <w:color w:val="2D2D2D"/>
          <w:sz w:val="28"/>
          <w:szCs w:val="28"/>
        </w:rPr>
        <w:t xml:space="preserve">           </w:t>
      </w:r>
      <w:r w:rsidRPr="00B42651">
        <w:rPr>
          <w:color w:val="2D2D2D"/>
          <w:sz w:val="28"/>
          <w:szCs w:val="28"/>
        </w:rPr>
        <w:t>5. Не расширяйте круг лиц, знакомившихся с содержанием документа.</w:t>
      </w:r>
      <w:r w:rsidRPr="00B42651">
        <w:rPr>
          <w:color w:val="2D2D2D"/>
          <w:sz w:val="28"/>
          <w:szCs w:val="28"/>
        </w:rPr>
        <w:br/>
      </w:r>
      <w:r w:rsidR="00C200F0">
        <w:rPr>
          <w:color w:val="2D2D2D"/>
          <w:sz w:val="28"/>
          <w:szCs w:val="28"/>
        </w:rPr>
        <w:t xml:space="preserve">           </w:t>
      </w:r>
      <w:r w:rsidRPr="00B42651">
        <w:rPr>
          <w:color w:val="2D2D2D"/>
          <w:sz w:val="28"/>
          <w:szCs w:val="28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т.д.) и также обстоятельства, связанные с их распространением и получением.</w:t>
      </w:r>
      <w:r w:rsidRPr="00B42651">
        <w:rPr>
          <w:color w:val="2D2D2D"/>
          <w:sz w:val="28"/>
          <w:szCs w:val="28"/>
        </w:rPr>
        <w:br/>
      </w:r>
      <w:r w:rsidR="00C200F0">
        <w:rPr>
          <w:color w:val="2D2D2D"/>
          <w:sz w:val="28"/>
          <w:szCs w:val="28"/>
        </w:rPr>
        <w:t xml:space="preserve">          </w:t>
      </w:r>
      <w:r w:rsidRPr="00B42651">
        <w:rPr>
          <w:color w:val="2D2D2D"/>
          <w:sz w:val="28"/>
          <w:szCs w:val="28"/>
        </w:rP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документах, не должно оставаться </w:t>
      </w:r>
      <w:proofErr w:type="gramStart"/>
      <w:r w:rsidRPr="00B42651">
        <w:rPr>
          <w:color w:val="2D2D2D"/>
          <w:sz w:val="28"/>
          <w:szCs w:val="28"/>
        </w:rPr>
        <w:t>давленных</w:t>
      </w:r>
      <w:proofErr w:type="gramEnd"/>
      <w:r w:rsidRPr="00B42651">
        <w:rPr>
          <w:color w:val="2D2D2D"/>
          <w:sz w:val="28"/>
          <w:szCs w:val="28"/>
        </w:rPr>
        <w:t xml:space="preserve"> следов на анонимных материалах.</w:t>
      </w:r>
      <w:r w:rsidRPr="00B42651">
        <w:rPr>
          <w:color w:val="2D2D2D"/>
          <w:sz w:val="28"/>
          <w:szCs w:val="28"/>
        </w:rPr>
        <w:br/>
      </w:r>
      <w:r w:rsidR="00C200F0">
        <w:rPr>
          <w:color w:val="2D2D2D"/>
          <w:sz w:val="28"/>
          <w:szCs w:val="28"/>
        </w:rPr>
        <w:t xml:space="preserve">          </w:t>
      </w:r>
      <w:r w:rsidRPr="00B42651">
        <w:rPr>
          <w:color w:val="2D2D2D"/>
          <w:sz w:val="28"/>
          <w:szCs w:val="28"/>
        </w:rPr>
        <w:t xml:space="preserve">8. Регистрационный штамп проставляется только на сопроводительных </w:t>
      </w:r>
      <w:r w:rsidRPr="00B42651">
        <w:rPr>
          <w:color w:val="2D2D2D"/>
          <w:sz w:val="28"/>
          <w:szCs w:val="28"/>
        </w:rPr>
        <w:lastRenderedPageBreak/>
        <w:t>письмах организации и заявлениях граждан, передавших анонимные материалы в инстанции</w:t>
      </w:r>
    </w:p>
    <w:p w:rsidR="00B42651" w:rsidRPr="00B42651" w:rsidRDefault="00B42651" w:rsidP="00B42651">
      <w:pPr>
        <w:spacing w:line="330" w:lineRule="atLeast"/>
        <w:rPr>
          <w:color w:val="2D2D2D"/>
          <w:sz w:val="28"/>
          <w:szCs w:val="28"/>
        </w:rPr>
      </w:pPr>
      <w:r w:rsidRPr="00B42651">
        <w:rPr>
          <w:color w:val="2D2D2D"/>
          <w:sz w:val="28"/>
          <w:szCs w:val="28"/>
        </w:rPr>
        <w:t> </w:t>
      </w:r>
    </w:p>
    <w:p w:rsidR="00584166" w:rsidRPr="00B42651" w:rsidRDefault="00584166">
      <w:pPr>
        <w:rPr>
          <w:sz w:val="28"/>
          <w:szCs w:val="28"/>
        </w:rPr>
      </w:pPr>
    </w:p>
    <w:sectPr w:rsidR="00584166" w:rsidRPr="00B42651" w:rsidSect="0058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651"/>
    <w:rsid w:val="000C5E54"/>
    <w:rsid w:val="00297889"/>
    <w:rsid w:val="00365C06"/>
    <w:rsid w:val="003A46FE"/>
    <w:rsid w:val="00414DD4"/>
    <w:rsid w:val="00487717"/>
    <w:rsid w:val="00547BAA"/>
    <w:rsid w:val="00584166"/>
    <w:rsid w:val="0070798A"/>
    <w:rsid w:val="007A5CC0"/>
    <w:rsid w:val="00890551"/>
    <w:rsid w:val="00B2001C"/>
    <w:rsid w:val="00B42651"/>
    <w:rsid w:val="00BF773F"/>
    <w:rsid w:val="00C200F0"/>
    <w:rsid w:val="00C80102"/>
    <w:rsid w:val="00E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79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0798A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07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07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7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798A"/>
    <w:rPr>
      <w:rFonts w:ascii="Verdana" w:hAnsi="Verdana"/>
      <w:b/>
      <w:bCs/>
      <w:color w:val="777777"/>
      <w:sz w:val="17"/>
      <w:szCs w:val="17"/>
    </w:rPr>
  </w:style>
  <w:style w:type="character" w:styleId="a3">
    <w:name w:val="Strong"/>
    <w:qFormat/>
    <w:rsid w:val="0070798A"/>
    <w:rPr>
      <w:b/>
      <w:bCs/>
    </w:rPr>
  </w:style>
  <w:style w:type="paragraph" w:styleId="a4">
    <w:name w:val="Normal (Web)"/>
    <w:basedOn w:val="a"/>
    <w:uiPriority w:val="99"/>
    <w:semiHidden/>
    <w:unhideWhenUsed/>
    <w:rsid w:val="00B4265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7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2024-06-07T03:52:00Z</dcterms:created>
  <dcterms:modified xsi:type="dcterms:W3CDTF">2024-06-07T06:09:00Z</dcterms:modified>
</cp:coreProperties>
</file>