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РОССИЙСКАЯ  ФЕДЕРАЦИЯ</w:t>
      </w:r>
    </w:p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АДМИНИСТРАЦИЯ  НОВОТРОИЦКОГО  СЕЛЬСОВЕТА</w:t>
      </w:r>
    </w:p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МИНУСИНСКОГО  РАЙОНА  КРАСНОЯРСКОГО  КРАЯ</w:t>
      </w:r>
    </w:p>
    <w:p w:rsidR="00F84961" w:rsidRPr="00EF0376" w:rsidRDefault="00F84961" w:rsidP="00F84961">
      <w:pPr>
        <w:pStyle w:val="a4"/>
        <w:jc w:val="center"/>
        <w:rPr>
          <w:b/>
          <w:sz w:val="28"/>
          <w:szCs w:val="28"/>
        </w:rPr>
      </w:pPr>
    </w:p>
    <w:p w:rsidR="00F84961" w:rsidRPr="00EF0376" w:rsidRDefault="00F84961" w:rsidP="00F84961">
      <w:pPr>
        <w:pStyle w:val="a4"/>
        <w:jc w:val="center"/>
        <w:rPr>
          <w:b/>
          <w:sz w:val="36"/>
          <w:szCs w:val="36"/>
        </w:rPr>
      </w:pPr>
      <w:r w:rsidRPr="00EF0376">
        <w:rPr>
          <w:b/>
          <w:sz w:val="36"/>
          <w:szCs w:val="36"/>
        </w:rPr>
        <w:t>ПОСТАНОВЛЕНИЕ</w:t>
      </w:r>
    </w:p>
    <w:p w:rsidR="00F84961" w:rsidRPr="00EF0376" w:rsidRDefault="00F84961" w:rsidP="00F84961">
      <w:pPr>
        <w:pStyle w:val="a4"/>
        <w:rPr>
          <w:sz w:val="36"/>
          <w:szCs w:val="36"/>
        </w:rPr>
      </w:pPr>
    </w:p>
    <w:p w:rsidR="00F84961" w:rsidRPr="00EF0376" w:rsidRDefault="00995C61" w:rsidP="00F84961">
      <w:pPr>
        <w:pStyle w:val="a4"/>
        <w:rPr>
          <w:sz w:val="28"/>
          <w:szCs w:val="28"/>
        </w:rPr>
      </w:pPr>
      <w:r>
        <w:rPr>
          <w:sz w:val="28"/>
          <w:szCs w:val="28"/>
        </w:rPr>
        <w:t>11.11</w:t>
      </w:r>
      <w:r w:rsidR="00F43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33B3">
        <w:rPr>
          <w:sz w:val="28"/>
          <w:szCs w:val="28"/>
        </w:rPr>
        <w:t>2024</w:t>
      </w:r>
      <w:r w:rsidR="00BE5873">
        <w:rPr>
          <w:sz w:val="28"/>
          <w:szCs w:val="28"/>
        </w:rPr>
        <w:t xml:space="preserve"> г.</w:t>
      </w:r>
      <w:r w:rsidR="00F84961" w:rsidRPr="00EF0376">
        <w:rPr>
          <w:sz w:val="28"/>
          <w:szCs w:val="28"/>
        </w:rPr>
        <w:t xml:space="preserve">                                  </w:t>
      </w:r>
      <w:r w:rsidR="00EF0376">
        <w:rPr>
          <w:sz w:val="28"/>
          <w:szCs w:val="28"/>
        </w:rPr>
        <w:t xml:space="preserve">   </w:t>
      </w:r>
      <w:r w:rsidR="00F84961" w:rsidRPr="00EF0376">
        <w:rPr>
          <w:sz w:val="28"/>
          <w:szCs w:val="28"/>
        </w:rPr>
        <w:t xml:space="preserve"> д. Быстрая                                            № </w:t>
      </w:r>
      <w:r>
        <w:rPr>
          <w:sz w:val="28"/>
          <w:szCs w:val="28"/>
        </w:rPr>
        <w:t>89</w:t>
      </w:r>
      <w:r w:rsidR="00F84961" w:rsidRPr="00EF0376">
        <w:rPr>
          <w:sz w:val="28"/>
          <w:szCs w:val="28"/>
        </w:rPr>
        <w:t>-п</w:t>
      </w:r>
    </w:p>
    <w:p w:rsidR="00F84961" w:rsidRPr="00EF0376" w:rsidRDefault="00F84961" w:rsidP="00F84961">
      <w:pPr>
        <w:pStyle w:val="a4"/>
        <w:rPr>
          <w:sz w:val="28"/>
          <w:szCs w:val="28"/>
        </w:rPr>
      </w:pPr>
    </w:p>
    <w:p w:rsidR="00F84961" w:rsidRPr="00BE5873" w:rsidRDefault="00F84961" w:rsidP="00BE5873">
      <w:pPr>
        <w:shd w:val="clear" w:color="auto" w:fill="FFFFFF"/>
        <w:ind w:left="6" w:right="-6"/>
        <w:jc w:val="both"/>
        <w:rPr>
          <w:sz w:val="28"/>
          <w:szCs w:val="28"/>
        </w:rPr>
      </w:pPr>
      <w:r w:rsidRPr="00EF0376">
        <w:rPr>
          <w:color w:val="000000"/>
          <w:sz w:val="28"/>
          <w:szCs w:val="28"/>
        </w:rPr>
        <w:t xml:space="preserve">О внесении изменений в постановление администрации Новотроицкого сельсовета от </w:t>
      </w:r>
      <w:r w:rsidR="00F433B3">
        <w:rPr>
          <w:color w:val="000000"/>
          <w:sz w:val="28"/>
          <w:szCs w:val="28"/>
        </w:rPr>
        <w:t>12</w:t>
      </w:r>
      <w:r w:rsidR="00BE5873">
        <w:rPr>
          <w:color w:val="000000"/>
          <w:sz w:val="28"/>
          <w:szCs w:val="28"/>
        </w:rPr>
        <w:t>.01.202</w:t>
      </w:r>
      <w:r w:rsidR="00F433B3">
        <w:rPr>
          <w:color w:val="000000"/>
          <w:sz w:val="28"/>
          <w:szCs w:val="28"/>
        </w:rPr>
        <w:t>4</w:t>
      </w:r>
      <w:r w:rsidR="00BE5873">
        <w:rPr>
          <w:color w:val="000000"/>
          <w:sz w:val="28"/>
          <w:szCs w:val="28"/>
        </w:rPr>
        <w:t xml:space="preserve"> г. </w:t>
      </w:r>
      <w:r w:rsidRPr="00EF0376">
        <w:rPr>
          <w:color w:val="000000"/>
          <w:sz w:val="28"/>
          <w:szCs w:val="28"/>
        </w:rPr>
        <w:t xml:space="preserve"> № </w:t>
      </w:r>
      <w:r w:rsidR="00BE5873">
        <w:rPr>
          <w:color w:val="000000"/>
          <w:sz w:val="28"/>
          <w:szCs w:val="28"/>
        </w:rPr>
        <w:t>0</w:t>
      </w:r>
      <w:r w:rsidR="00F433B3">
        <w:rPr>
          <w:color w:val="000000"/>
          <w:sz w:val="28"/>
          <w:szCs w:val="28"/>
        </w:rPr>
        <w:t>1</w:t>
      </w:r>
      <w:r w:rsidRPr="00EF0376">
        <w:rPr>
          <w:color w:val="000000"/>
          <w:sz w:val="28"/>
          <w:szCs w:val="28"/>
        </w:rPr>
        <w:t>-п  «</w:t>
      </w:r>
      <w:r w:rsidR="00BE5873" w:rsidRPr="000E55A5">
        <w:rPr>
          <w:color w:val="000000"/>
          <w:sz w:val="28"/>
          <w:szCs w:val="28"/>
        </w:rPr>
        <w:t>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</w:t>
      </w:r>
      <w:r w:rsidR="00F433B3">
        <w:rPr>
          <w:color w:val="000000"/>
          <w:sz w:val="28"/>
          <w:szCs w:val="28"/>
        </w:rPr>
        <w:t>4</w:t>
      </w:r>
      <w:r w:rsidR="00BE5873" w:rsidRPr="000E55A5">
        <w:rPr>
          <w:color w:val="000000"/>
          <w:sz w:val="28"/>
          <w:szCs w:val="28"/>
        </w:rPr>
        <w:t xml:space="preserve"> год</w:t>
      </w:r>
      <w:r w:rsidR="00BE5873">
        <w:rPr>
          <w:color w:val="000000"/>
          <w:sz w:val="28"/>
          <w:szCs w:val="28"/>
        </w:rPr>
        <w:t>»</w:t>
      </w:r>
    </w:p>
    <w:p w:rsidR="00F84961" w:rsidRPr="00EF0376" w:rsidRDefault="00F84961" w:rsidP="00F84961">
      <w:pPr>
        <w:pStyle w:val="a4"/>
        <w:rPr>
          <w:sz w:val="28"/>
          <w:szCs w:val="28"/>
        </w:rPr>
      </w:pPr>
      <w:r w:rsidRPr="00EF0376">
        <w:rPr>
          <w:color w:val="000000"/>
          <w:sz w:val="28"/>
          <w:szCs w:val="28"/>
        </w:rPr>
        <w:t xml:space="preserve"> </w:t>
      </w:r>
    </w:p>
    <w:p w:rsidR="00F84961" w:rsidRPr="00EF0376" w:rsidRDefault="00F84961" w:rsidP="00EF0376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EF0376">
        <w:rPr>
          <w:color w:val="000000"/>
          <w:spacing w:val="12"/>
          <w:sz w:val="28"/>
          <w:szCs w:val="2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EF0376">
        <w:rPr>
          <w:color w:val="000000"/>
          <w:spacing w:val="3"/>
          <w:sz w:val="28"/>
          <w:szCs w:val="28"/>
        </w:rPr>
        <w:t>, руководствуясь статьей 64 Устава</w:t>
      </w:r>
      <w:r w:rsidRPr="00EF0376">
        <w:rPr>
          <w:color w:val="000000"/>
          <w:spacing w:val="12"/>
          <w:sz w:val="28"/>
          <w:szCs w:val="28"/>
        </w:rPr>
        <w:t xml:space="preserve"> Новотроицкого сельсовета Минусинского района Красноярского края</w:t>
      </w:r>
      <w:r w:rsidRPr="00EF0376">
        <w:rPr>
          <w:color w:val="000000"/>
          <w:spacing w:val="3"/>
          <w:sz w:val="28"/>
          <w:szCs w:val="28"/>
        </w:rPr>
        <w:t xml:space="preserve"> ПОСТАНОВЛЯЮ:</w:t>
      </w:r>
      <w:proofErr w:type="gramEnd"/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</w:t>
      </w:r>
      <w:r w:rsidR="00F433B3"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год, (далее план-график на 202</w:t>
      </w:r>
      <w:r w:rsidR="00F433B3"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г.), согласно приложения.</w:t>
      </w:r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2.План-график на 202</w:t>
      </w:r>
      <w:r w:rsidR="00F433B3"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год разместить на официальном сайте Российской Федерации информационно-телекоммуникационной сети Интернет </w:t>
      </w:r>
      <w:hyperlink r:id="rId4" w:history="1"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www</w:t>
        </w:r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zakupki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gov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ru</w:t>
        </w:r>
        <w:proofErr w:type="spellEnd"/>
      </w:hyperlink>
      <w:r w:rsidRPr="00EF0376">
        <w:rPr>
          <w:color w:val="000000"/>
          <w:spacing w:val="9"/>
          <w:sz w:val="28"/>
          <w:szCs w:val="28"/>
        </w:rPr>
        <w:t>.</w:t>
      </w:r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F84961" w:rsidRPr="00EF0376" w:rsidRDefault="00BE5873" w:rsidP="00EF03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F84961" w:rsidRPr="00EF0376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муниципального образования </w:t>
      </w:r>
      <w:proofErr w:type="spellStart"/>
      <w:r w:rsidR="00F84961" w:rsidRPr="00EF0376">
        <w:rPr>
          <w:sz w:val="28"/>
          <w:szCs w:val="28"/>
        </w:rPr>
        <w:t>Новотроицкий</w:t>
      </w:r>
      <w:proofErr w:type="spellEnd"/>
      <w:r w:rsidR="00F84961" w:rsidRPr="00EF0376">
        <w:rPr>
          <w:sz w:val="28"/>
          <w:szCs w:val="28"/>
        </w:rPr>
        <w:t xml:space="preserve"> сельсовет « </w:t>
      </w:r>
      <w:proofErr w:type="spellStart"/>
      <w:r w:rsidR="00F84961" w:rsidRPr="00EF0376">
        <w:rPr>
          <w:sz w:val="28"/>
          <w:szCs w:val="28"/>
        </w:rPr>
        <w:t>Новотроицкий</w:t>
      </w:r>
      <w:proofErr w:type="spellEnd"/>
      <w:r w:rsidR="00F84961" w:rsidRPr="00EF0376">
        <w:rPr>
          <w:sz w:val="28"/>
          <w:szCs w:val="28"/>
        </w:rPr>
        <w:t xml:space="preserve"> вестник».</w:t>
      </w:r>
    </w:p>
    <w:p w:rsidR="00F84961" w:rsidRDefault="00F84961" w:rsidP="00F84961">
      <w:pPr>
        <w:pStyle w:val="a4"/>
        <w:rPr>
          <w:color w:val="000000"/>
          <w:spacing w:val="9"/>
          <w:sz w:val="28"/>
          <w:szCs w:val="28"/>
        </w:rPr>
      </w:pPr>
    </w:p>
    <w:p w:rsidR="00C979EB" w:rsidRDefault="00C979EB" w:rsidP="00F84961">
      <w:pPr>
        <w:pStyle w:val="a4"/>
        <w:rPr>
          <w:color w:val="000000"/>
          <w:spacing w:val="9"/>
          <w:sz w:val="28"/>
          <w:szCs w:val="28"/>
        </w:rPr>
      </w:pPr>
    </w:p>
    <w:p w:rsidR="00C979EB" w:rsidRPr="00EF0376" w:rsidRDefault="00C979EB" w:rsidP="00F84961">
      <w:pPr>
        <w:pStyle w:val="a4"/>
        <w:rPr>
          <w:color w:val="000000"/>
          <w:spacing w:val="9"/>
          <w:sz w:val="28"/>
          <w:szCs w:val="28"/>
        </w:rPr>
      </w:pPr>
    </w:p>
    <w:p w:rsidR="00DC6718" w:rsidRDefault="00F84961" w:rsidP="003C3034">
      <w:pPr>
        <w:pStyle w:val="a4"/>
        <w:rPr>
          <w:iCs/>
          <w:color w:val="000000"/>
          <w:spacing w:val="-3"/>
          <w:sz w:val="28"/>
          <w:szCs w:val="28"/>
        </w:rPr>
      </w:pPr>
      <w:r w:rsidRPr="00EF0376">
        <w:rPr>
          <w:iCs/>
          <w:color w:val="000000"/>
          <w:spacing w:val="-3"/>
          <w:sz w:val="28"/>
          <w:szCs w:val="28"/>
        </w:rPr>
        <w:t xml:space="preserve">           Глава  сельсовета                                                         </w:t>
      </w:r>
      <w:r w:rsidR="00EF0376" w:rsidRPr="00EF0376">
        <w:rPr>
          <w:iCs/>
          <w:color w:val="000000"/>
          <w:spacing w:val="-3"/>
          <w:sz w:val="28"/>
          <w:szCs w:val="28"/>
        </w:rPr>
        <w:t>А.В. Семенов</w:t>
      </w:r>
    </w:p>
    <w:p w:rsidR="009F039F" w:rsidRDefault="009F039F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  <w:sectPr w:rsidR="006651CE" w:rsidSect="006651C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651CE" w:rsidRDefault="006651CE" w:rsidP="003C3034">
      <w:pPr>
        <w:pStyle w:val="a4"/>
        <w:rPr>
          <w:sz w:val="18"/>
          <w:szCs w:val="18"/>
        </w:rPr>
      </w:pPr>
    </w:p>
    <w:tbl>
      <w:tblPr>
        <w:tblW w:w="15465" w:type="dxa"/>
        <w:tblInd w:w="94" w:type="dxa"/>
        <w:tblLayout w:type="fixed"/>
        <w:tblLook w:val="04A0"/>
      </w:tblPr>
      <w:tblGrid>
        <w:gridCol w:w="456"/>
        <w:gridCol w:w="125"/>
        <w:gridCol w:w="1276"/>
        <w:gridCol w:w="425"/>
        <w:gridCol w:w="560"/>
        <w:gridCol w:w="487"/>
        <w:gridCol w:w="456"/>
        <w:gridCol w:w="57"/>
        <w:gridCol w:w="640"/>
        <w:gridCol w:w="606"/>
        <w:gridCol w:w="236"/>
        <w:gridCol w:w="77"/>
        <w:gridCol w:w="175"/>
        <w:gridCol w:w="108"/>
        <w:gridCol w:w="899"/>
        <w:gridCol w:w="235"/>
        <w:gridCol w:w="554"/>
        <w:gridCol w:w="722"/>
        <w:gridCol w:w="136"/>
        <w:gridCol w:w="728"/>
        <w:gridCol w:w="270"/>
        <w:gridCol w:w="458"/>
        <w:gridCol w:w="534"/>
        <w:gridCol w:w="397"/>
        <w:gridCol w:w="596"/>
        <w:gridCol w:w="403"/>
        <w:gridCol w:w="164"/>
        <w:gridCol w:w="433"/>
        <w:gridCol w:w="253"/>
        <w:gridCol w:w="118"/>
        <w:gridCol w:w="188"/>
        <w:gridCol w:w="236"/>
        <w:gridCol w:w="323"/>
        <w:gridCol w:w="420"/>
        <w:gridCol w:w="155"/>
        <w:gridCol w:w="469"/>
        <w:gridCol w:w="600"/>
        <w:gridCol w:w="195"/>
        <w:gridCol w:w="295"/>
      </w:tblGrid>
      <w:tr w:rsidR="006651CE" w:rsidRPr="008D6851" w:rsidTr="001839A7">
        <w:trPr>
          <w:gridAfter w:val="2"/>
          <w:wAfter w:w="490" w:type="dxa"/>
          <w:trHeight w:val="356"/>
        </w:trPr>
        <w:tc>
          <w:tcPr>
            <w:tcW w:w="14975" w:type="dxa"/>
            <w:gridSpan w:val="37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651CE" w:rsidRPr="008D6851" w:rsidRDefault="006651CE" w:rsidP="006651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51CE">
              <w:rPr>
                <w:b/>
                <w:bCs/>
                <w:color w:val="000000"/>
                <w:sz w:val="16"/>
                <w:szCs w:val="16"/>
              </w:rPr>
              <w:t>ПЛАН-ГРАФИК</w:t>
            </w:r>
          </w:p>
          <w:p w:rsidR="006651CE" w:rsidRPr="006651CE" w:rsidRDefault="006651CE" w:rsidP="001839A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51CE">
              <w:rPr>
                <w:b/>
                <w:bCs/>
                <w:color w:val="000000"/>
                <w:sz w:val="16"/>
                <w:szCs w:val="16"/>
              </w:rPr>
              <w:t>закупок товаров, работ, услуг на 2024 финансовый год</w:t>
            </w:r>
            <w:r w:rsidR="001839A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b/>
                <w:bCs/>
                <w:color w:val="000000"/>
                <w:sz w:val="16"/>
                <w:szCs w:val="16"/>
              </w:rPr>
              <w:t>и на плановый период 2025 и 2026 годов</w:t>
            </w:r>
          </w:p>
        </w:tc>
      </w:tr>
      <w:tr w:rsidR="006651CE" w:rsidRPr="008D6851" w:rsidTr="001839A7">
        <w:trPr>
          <w:gridAfter w:val="2"/>
          <w:wAfter w:w="490" w:type="dxa"/>
          <w:trHeight w:val="135"/>
        </w:trPr>
        <w:tc>
          <w:tcPr>
            <w:tcW w:w="3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51CE" w:rsidRPr="008D6851" w:rsidTr="001839A7">
        <w:trPr>
          <w:gridAfter w:val="2"/>
          <w:wAfter w:w="490" w:type="dxa"/>
          <w:trHeight w:val="2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8D6851" w:rsidRPr="008D6851" w:rsidTr="001839A7">
        <w:trPr>
          <w:gridAfter w:val="2"/>
          <w:wAfter w:w="490" w:type="dxa"/>
          <w:trHeight w:val="150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2425002664</w:t>
            </w:r>
          </w:p>
        </w:tc>
      </w:tr>
      <w:tr w:rsidR="008D6851" w:rsidRPr="006651CE" w:rsidTr="001839A7">
        <w:trPr>
          <w:gridAfter w:val="2"/>
          <w:wAfter w:w="490" w:type="dxa"/>
          <w:trHeight w:val="209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245501001</w:t>
            </w:r>
          </w:p>
        </w:tc>
      </w:tr>
      <w:tr w:rsidR="008D6851" w:rsidRPr="008D6851" w:rsidTr="001839A7">
        <w:trPr>
          <w:gridAfter w:val="2"/>
          <w:wAfter w:w="490" w:type="dxa"/>
          <w:trHeight w:val="256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Муниципальное казенное учреждение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75404</w:t>
            </w:r>
          </w:p>
        </w:tc>
      </w:tr>
      <w:tr w:rsidR="008D6851" w:rsidRPr="008D6851" w:rsidTr="001839A7">
        <w:trPr>
          <w:gridAfter w:val="2"/>
          <w:wAfter w:w="490" w:type="dxa"/>
          <w:trHeight w:val="145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6851" w:rsidRPr="008D6851" w:rsidTr="001839A7">
        <w:trPr>
          <w:gridAfter w:val="2"/>
          <w:wAfter w:w="490" w:type="dxa"/>
          <w:trHeight w:val="348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Российская Федерация, 662610, Красноярский край, </w:t>
            </w:r>
            <w:proofErr w:type="gramStart"/>
            <w:r w:rsidRPr="006651CE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6651CE">
              <w:rPr>
                <w:color w:val="000000"/>
                <w:sz w:val="16"/>
                <w:szCs w:val="16"/>
              </w:rPr>
              <w:t xml:space="preserve"> КИРОВА, Д. 16, 7-39132-23252, novotr.mr@mail.ru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04633426105</w:t>
            </w:r>
          </w:p>
        </w:tc>
      </w:tr>
      <w:tr w:rsidR="008D6851" w:rsidRPr="008D6851" w:rsidTr="001839A7">
        <w:trPr>
          <w:gridAfter w:val="2"/>
          <w:wAfter w:w="490" w:type="dxa"/>
          <w:trHeight w:val="211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6651CE" w:rsidTr="001839A7">
        <w:trPr>
          <w:gridAfter w:val="2"/>
          <w:wAfter w:w="490" w:type="dxa"/>
          <w:trHeight w:val="413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224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272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6651CE" w:rsidRPr="006651CE" w:rsidTr="001839A7">
        <w:trPr>
          <w:gridAfter w:val="2"/>
          <w:wAfter w:w="490" w:type="dxa"/>
          <w:trHeight w:val="132"/>
        </w:trPr>
        <w:tc>
          <w:tcPr>
            <w:tcW w:w="1497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8D6851" w:rsidRPr="008D6851" w:rsidTr="001839A7">
        <w:trPr>
          <w:trHeight w:val="7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361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651C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651C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651C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3523A4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3523A4">
              <w:rPr>
                <w:color w:val="000000"/>
                <w:sz w:val="14"/>
                <w:szCs w:val="1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1839A7" w:rsidRPr="008D6851" w:rsidTr="001839A7">
        <w:trPr>
          <w:gridAfter w:val="2"/>
          <w:wAfter w:w="490" w:type="dxa"/>
          <w:trHeight w:val="507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651CE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6651C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1999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260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30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95C61" w:rsidRPr="008D6851" w:rsidTr="001839A7">
        <w:trPr>
          <w:gridAfter w:val="2"/>
          <w:wAfter w:w="490" w:type="dxa"/>
          <w:trHeight w:val="1704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243242500266424550100100020004211244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местного назначения в Минусинском районе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АГЕНТСТВО ГОСУДАРСТВЕННОГО ЗАКАЗА КРАСНОЯРСКОГО КРАЯ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АГЕНТСТВО ГОСУДАРСТВЕННОГО ЗАКАЗА КРАСНОЯРСКОГО КРАЯ</w:t>
            </w:r>
          </w:p>
        </w:tc>
      </w:tr>
      <w:tr w:rsidR="00995C61" w:rsidRPr="008D6851" w:rsidTr="001839A7">
        <w:trPr>
          <w:gridAfter w:val="2"/>
          <w:wAfter w:w="490" w:type="dxa"/>
          <w:trHeight w:val="139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243242500266424550100100030004329244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43.29.12.110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Работы по устройству ограды кладбища в селе Новотроицкое Минусинского района Красноярского края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1845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243242500266424550100100040004211244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работ по ремонту автомобильной дороги по адресу: Красноярский край, Минусинский район, д. Быстрая пер. Тихий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1514655.0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1514655.0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126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243242500266424550100100050003299244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32.99.51.111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Елки искусственные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Поставка новогодних уличных искусственных елок для установки на площадях в д. Быстрая и с. Новотроицкое Минусинского района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917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243242500266424550100100010000000000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5446404.9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3269033.9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1017408.0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1159963.0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3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9448472.9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7271101.9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1017408.0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1159963.0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8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82608011530088830244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7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82601131940075140244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6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82605031520077450244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8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82601041920000100244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1555448.02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791438.02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360950.0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403060.0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8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82605021520088640244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7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353848.0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353848.0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53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82605031520088620244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127335.0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127335.0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85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82605031520088610247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6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82604091520088660244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1785395.57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1785395.57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7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826040915200S5090244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8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82605031520088650244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6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826031015100S4120244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652950.0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311264.0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9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479970.31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479970.31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C61" w:rsidRPr="008D6851" w:rsidTr="001839A7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82602031940051180244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625579.0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138860.0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208137.0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278582.0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C61" w:rsidRDefault="00995C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9F039F" w:rsidRPr="001C7D5C" w:rsidRDefault="009F039F" w:rsidP="003C3034">
      <w:pPr>
        <w:pStyle w:val="a4"/>
        <w:rPr>
          <w:sz w:val="18"/>
          <w:szCs w:val="18"/>
        </w:rPr>
      </w:pPr>
    </w:p>
    <w:sectPr w:rsidR="009F039F" w:rsidRPr="001C7D5C" w:rsidSect="001839A7">
      <w:pgSz w:w="16838" w:h="11906" w:orient="landscape"/>
      <w:pgMar w:top="102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A0FC9"/>
    <w:rsid w:val="00007353"/>
    <w:rsid w:val="00073CE7"/>
    <w:rsid w:val="00076DD4"/>
    <w:rsid w:val="00094273"/>
    <w:rsid w:val="000E4FB7"/>
    <w:rsid w:val="00135F43"/>
    <w:rsid w:val="00166B16"/>
    <w:rsid w:val="00172CC7"/>
    <w:rsid w:val="001839A7"/>
    <w:rsid w:val="001C7D5C"/>
    <w:rsid w:val="002023DD"/>
    <w:rsid w:val="00206536"/>
    <w:rsid w:val="00220E45"/>
    <w:rsid w:val="00282734"/>
    <w:rsid w:val="002832AD"/>
    <w:rsid w:val="00290468"/>
    <w:rsid w:val="002B12C1"/>
    <w:rsid w:val="002D6CB3"/>
    <w:rsid w:val="00307061"/>
    <w:rsid w:val="00341026"/>
    <w:rsid w:val="00343F6C"/>
    <w:rsid w:val="003523A4"/>
    <w:rsid w:val="00355CAE"/>
    <w:rsid w:val="003906DE"/>
    <w:rsid w:val="0039187B"/>
    <w:rsid w:val="003C3034"/>
    <w:rsid w:val="003E088C"/>
    <w:rsid w:val="003E1B7B"/>
    <w:rsid w:val="00412F60"/>
    <w:rsid w:val="00431085"/>
    <w:rsid w:val="004403F2"/>
    <w:rsid w:val="004629DA"/>
    <w:rsid w:val="00507EEA"/>
    <w:rsid w:val="005562A9"/>
    <w:rsid w:val="00556FFC"/>
    <w:rsid w:val="00562616"/>
    <w:rsid w:val="00565CAE"/>
    <w:rsid w:val="00566E6A"/>
    <w:rsid w:val="00580A24"/>
    <w:rsid w:val="005B4289"/>
    <w:rsid w:val="005C7664"/>
    <w:rsid w:val="005D2539"/>
    <w:rsid w:val="00663909"/>
    <w:rsid w:val="006646A2"/>
    <w:rsid w:val="006651CE"/>
    <w:rsid w:val="0067612C"/>
    <w:rsid w:val="00677A7F"/>
    <w:rsid w:val="006C532A"/>
    <w:rsid w:val="006D3728"/>
    <w:rsid w:val="00767C9E"/>
    <w:rsid w:val="007970E7"/>
    <w:rsid w:val="0080238E"/>
    <w:rsid w:val="008067B3"/>
    <w:rsid w:val="0081222F"/>
    <w:rsid w:val="00816AC2"/>
    <w:rsid w:val="00845BE0"/>
    <w:rsid w:val="0086207A"/>
    <w:rsid w:val="008668F9"/>
    <w:rsid w:val="00870CD0"/>
    <w:rsid w:val="00875C4C"/>
    <w:rsid w:val="008A0465"/>
    <w:rsid w:val="008D6851"/>
    <w:rsid w:val="009312AE"/>
    <w:rsid w:val="00971242"/>
    <w:rsid w:val="00995C61"/>
    <w:rsid w:val="00997414"/>
    <w:rsid w:val="009977D9"/>
    <w:rsid w:val="009A1EF8"/>
    <w:rsid w:val="009B0626"/>
    <w:rsid w:val="009F039F"/>
    <w:rsid w:val="00A20AA7"/>
    <w:rsid w:val="00A433B0"/>
    <w:rsid w:val="00A441F6"/>
    <w:rsid w:val="00A60CFF"/>
    <w:rsid w:val="00A76F0C"/>
    <w:rsid w:val="00AD3A73"/>
    <w:rsid w:val="00AF0187"/>
    <w:rsid w:val="00B10AFC"/>
    <w:rsid w:val="00B24034"/>
    <w:rsid w:val="00B3194B"/>
    <w:rsid w:val="00B32655"/>
    <w:rsid w:val="00B55619"/>
    <w:rsid w:val="00BE5873"/>
    <w:rsid w:val="00C20BCE"/>
    <w:rsid w:val="00C61259"/>
    <w:rsid w:val="00C642D5"/>
    <w:rsid w:val="00C8111F"/>
    <w:rsid w:val="00C979EB"/>
    <w:rsid w:val="00CB0428"/>
    <w:rsid w:val="00CC204C"/>
    <w:rsid w:val="00CC3124"/>
    <w:rsid w:val="00D25179"/>
    <w:rsid w:val="00D70817"/>
    <w:rsid w:val="00DA0FC9"/>
    <w:rsid w:val="00DC57A1"/>
    <w:rsid w:val="00DC6718"/>
    <w:rsid w:val="00E03048"/>
    <w:rsid w:val="00E808B0"/>
    <w:rsid w:val="00EA71FD"/>
    <w:rsid w:val="00EB3B9F"/>
    <w:rsid w:val="00EB3F65"/>
    <w:rsid w:val="00EB6508"/>
    <w:rsid w:val="00EF0376"/>
    <w:rsid w:val="00F0587D"/>
    <w:rsid w:val="00F433B3"/>
    <w:rsid w:val="00F45C0A"/>
    <w:rsid w:val="00F6356F"/>
    <w:rsid w:val="00F80E5B"/>
    <w:rsid w:val="00F84961"/>
    <w:rsid w:val="01346EB2"/>
    <w:rsid w:val="35465748"/>
    <w:rsid w:val="3D5F295A"/>
    <w:rsid w:val="4A5E48C9"/>
    <w:rsid w:val="539F44A9"/>
    <w:rsid w:val="5FD62D15"/>
    <w:rsid w:val="72E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D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3DD"/>
    <w:rPr>
      <w:color w:val="0000FF"/>
      <w:u w:val="single"/>
    </w:rPr>
  </w:style>
  <w:style w:type="paragraph" w:styleId="a4">
    <w:name w:val="No Spacing"/>
    <w:uiPriority w:val="99"/>
    <w:qFormat/>
    <w:rsid w:val="00F84961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C3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14</cp:revision>
  <cp:lastPrinted>2024-09-03T07:04:00Z</cp:lastPrinted>
  <dcterms:created xsi:type="dcterms:W3CDTF">2013-02-26T00:47:00Z</dcterms:created>
  <dcterms:modified xsi:type="dcterms:W3CDTF">2024-11-26T04:11:00Z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5A522F77F7414DD2A2DAC6A7E61B8A6E</vt:lpwstr>
  </property>
</Properties>
</file>