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DC" w:rsidRDefault="00D373CB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71CDC" w:rsidRDefault="00D373CB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НОВОТРОИЦКИЙ СЕЛЬСКИЙ СОВЕТ ДЕПУТАТОВ</w:t>
      </w:r>
    </w:p>
    <w:p w:rsidR="00C71CDC" w:rsidRDefault="00D373CB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МИНУСИНСКОГО РАЙОНА</w:t>
      </w:r>
    </w:p>
    <w:p w:rsidR="00C71CDC" w:rsidRDefault="00D373CB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C71CDC" w:rsidRDefault="00C71CDC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DC" w:rsidRDefault="00D373CB">
      <w:pPr>
        <w:pStyle w:val="a7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C71CDC" w:rsidRDefault="00C71CDC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3A" w:rsidRDefault="001E773A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DC" w:rsidRDefault="00D373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декабря  2024 года                     д. Быстрая                                   № </w:t>
      </w:r>
      <w:r w:rsidR="001E773A"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C71CDC" w:rsidRDefault="00C71CD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1E773A" w:rsidRDefault="001E773A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C71CDC" w:rsidRDefault="00D373CB">
      <w:pPr>
        <w:pStyle w:val="a7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 отмене решений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 сельского Совета депутатов от  18.06.2021 г. № 25-рс, от  05.08.2022 г. № 61-рс, от 03.09.2024 г. № 123-рс</w:t>
      </w:r>
    </w:p>
    <w:p w:rsidR="00C71CDC" w:rsidRDefault="00C71CD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p w:rsidR="00C71CDC" w:rsidRDefault="00D373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</w:t>
      </w:r>
      <w:r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 Федерации»,  от 23.04.2009 № 8-3168 «Об административных комиссиях в Красноярском крае», от 23.04.2009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8-3170 «О наделении органов местного самоуправления муниципальных образований края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дарственными полномочиями по созданию и обеспечению деятельности  административных комиссий»,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  <w:proofErr w:type="gramEnd"/>
    </w:p>
    <w:p w:rsidR="00C71CDC" w:rsidRDefault="00D373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Новотроицкого сельского Совета депутатов от 18.06.2021 г.    № 25-рс  «О внесении изменений в решение Ново</w:t>
      </w:r>
      <w:r>
        <w:rPr>
          <w:rFonts w:ascii="Times New Roman" w:hAnsi="Times New Roman" w:cs="Times New Roman"/>
          <w:sz w:val="28"/>
          <w:szCs w:val="28"/>
        </w:rPr>
        <w:t>троицкого сельского Совета депутатов от 25.12.2020 № 13-рс  «О создании административной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признать утратившим силу.</w:t>
      </w:r>
    </w:p>
    <w:p w:rsidR="001E773A" w:rsidRDefault="00D373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 Новотроицкого сельского Совета депутатов от  05.08.2022 </w:t>
      </w:r>
      <w:r w:rsidR="001E773A">
        <w:rPr>
          <w:rFonts w:ascii="Times New Roman" w:hAnsi="Times New Roman" w:cs="Times New Roman"/>
          <w:sz w:val="28"/>
          <w:szCs w:val="28"/>
        </w:rPr>
        <w:t>г.</w:t>
      </w:r>
    </w:p>
    <w:p w:rsidR="00C71CDC" w:rsidRDefault="00D373CB" w:rsidP="001E77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61-рс «О в</w:t>
      </w:r>
      <w:r>
        <w:rPr>
          <w:rFonts w:ascii="Times New Roman" w:hAnsi="Times New Roman" w:cs="Times New Roman"/>
          <w:sz w:val="28"/>
          <w:szCs w:val="28"/>
        </w:rPr>
        <w:t xml:space="preserve">несении изменений в решение Новотроицкого сельского Совета депутатов от 25.12.2020 № 13-рс «О создании административной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признать утратившим силу.</w:t>
      </w:r>
    </w:p>
    <w:p w:rsidR="00C71CDC" w:rsidRDefault="00D373C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 Новотроицкого сельского Совета депутат</w:t>
      </w:r>
      <w:r>
        <w:rPr>
          <w:rFonts w:ascii="Times New Roman" w:hAnsi="Times New Roman" w:cs="Times New Roman"/>
          <w:sz w:val="28"/>
          <w:szCs w:val="28"/>
        </w:rPr>
        <w:t xml:space="preserve">ов от 03.09.2024 г. № 123-рс «О внесении изменений в решение Новотроицкого сельского Совета депутатов от 25.12.2020 № 13-рс  «О создании административной комиссии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1E773A">
        <w:rPr>
          <w:rFonts w:ascii="Times New Roman" w:hAnsi="Times New Roman" w:cs="Times New Roman"/>
          <w:sz w:val="28"/>
          <w:szCs w:val="28"/>
        </w:rPr>
        <w:t>совет»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DC" w:rsidRDefault="001E77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3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7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73C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  Семенова А.В.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DC" w:rsidRDefault="001E773A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3CB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дня, следующего за днем его официального опубликования в газете </w:t>
      </w:r>
      <w:r w:rsidR="00D373CB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D373CB">
        <w:rPr>
          <w:rFonts w:ascii="Times New Roman" w:hAnsi="Times New Roman" w:cs="Times New Roman"/>
          <w:bCs/>
          <w:sz w:val="28"/>
          <w:szCs w:val="28"/>
        </w:rPr>
        <w:t>Новотроицкий</w:t>
      </w:r>
      <w:proofErr w:type="spellEnd"/>
      <w:r w:rsidR="00D373CB">
        <w:rPr>
          <w:rFonts w:ascii="Times New Roman" w:hAnsi="Times New Roman" w:cs="Times New Roman"/>
          <w:bCs/>
          <w:sz w:val="28"/>
          <w:szCs w:val="28"/>
        </w:rPr>
        <w:t xml:space="preserve"> сельсовет «</w:t>
      </w:r>
      <w:proofErr w:type="spellStart"/>
      <w:r w:rsidR="00D373CB">
        <w:rPr>
          <w:rFonts w:ascii="Times New Roman" w:hAnsi="Times New Roman" w:cs="Times New Roman"/>
          <w:bCs/>
          <w:sz w:val="28"/>
          <w:szCs w:val="28"/>
        </w:rPr>
        <w:t>Новотроицкий</w:t>
      </w:r>
      <w:proofErr w:type="spellEnd"/>
      <w:r w:rsidR="00D373CB">
        <w:rPr>
          <w:rFonts w:ascii="Times New Roman" w:hAnsi="Times New Roman" w:cs="Times New Roman"/>
          <w:bCs/>
          <w:sz w:val="28"/>
          <w:szCs w:val="28"/>
        </w:rPr>
        <w:t xml:space="preserve"> вестник».</w:t>
      </w:r>
    </w:p>
    <w:p w:rsidR="00C71CDC" w:rsidRDefault="00C71CD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73A" w:rsidRDefault="00D373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>
        <w:rPr>
          <w:rFonts w:ascii="Times New Roman" w:hAnsi="Times New Roman" w:cs="Times New Roman"/>
          <w:sz w:val="28"/>
          <w:szCs w:val="28"/>
        </w:rPr>
        <w:t xml:space="preserve">ель  </w:t>
      </w:r>
      <w:r w:rsidR="001E773A">
        <w:rPr>
          <w:rFonts w:ascii="Times New Roman" w:hAnsi="Times New Roman" w:cs="Times New Roman"/>
          <w:sz w:val="28"/>
          <w:szCs w:val="28"/>
        </w:rPr>
        <w:t>Новотроицкого</w:t>
      </w:r>
    </w:p>
    <w:p w:rsidR="00C71CDC" w:rsidRDefault="001E773A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373CB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3CB">
        <w:rPr>
          <w:rFonts w:ascii="Times New Roman" w:hAnsi="Times New Roman" w:cs="Times New Roman"/>
          <w:sz w:val="28"/>
          <w:szCs w:val="28"/>
        </w:rPr>
        <w:t xml:space="preserve">Совета депутатов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73CB">
        <w:rPr>
          <w:rFonts w:ascii="Times New Roman" w:hAnsi="Times New Roman" w:cs="Times New Roman"/>
          <w:sz w:val="28"/>
          <w:szCs w:val="28"/>
        </w:rPr>
        <w:t xml:space="preserve">  А.С. Ширенко</w:t>
      </w:r>
    </w:p>
    <w:p w:rsidR="00C71CDC" w:rsidRDefault="00C71CDC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C71CDC" w:rsidRDefault="00D373C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 сельсовета                            А.В. Семенов</w:t>
      </w:r>
    </w:p>
    <w:sectPr w:rsidR="00C71CDC" w:rsidSect="00C71CDC">
      <w:pgSz w:w="11906" w:h="16838"/>
      <w:pgMar w:top="680" w:right="851" w:bottom="68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71CDC"/>
    <w:rsid w:val="001E773A"/>
    <w:rsid w:val="00C71CDC"/>
    <w:rsid w:val="00D3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71CD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B1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B132C"/>
    <w:pPr>
      <w:spacing w:after="140"/>
    </w:pPr>
  </w:style>
  <w:style w:type="paragraph" w:styleId="a5">
    <w:name w:val="List"/>
    <w:basedOn w:val="a4"/>
    <w:rsid w:val="00DB132C"/>
    <w:rPr>
      <w:rFonts w:cs="Arial"/>
    </w:rPr>
  </w:style>
  <w:style w:type="paragraph" w:customStyle="1" w:styleId="Caption">
    <w:name w:val="Caption"/>
    <w:basedOn w:val="a"/>
    <w:qFormat/>
    <w:rsid w:val="00DB1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DB132C"/>
    <w:pPr>
      <w:suppressLineNumbers/>
    </w:pPr>
    <w:rPr>
      <w:rFonts w:cs="Arial"/>
    </w:rPr>
  </w:style>
  <w:style w:type="paragraph" w:styleId="a7">
    <w:name w:val="No Spacing"/>
    <w:uiPriority w:val="1"/>
    <w:qFormat/>
    <w:rsid w:val="005372BA"/>
  </w:style>
  <w:style w:type="paragraph" w:styleId="a8">
    <w:name w:val="Balloon Text"/>
    <w:basedOn w:val="a"/>
    <w:link w:val="a9"/>
    <w:uiPriority w:val="99"/>
    <w:semiHidden/>
    <w:unhideWhenUsed/>
    <w:rsid w:val="00D3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22</cp:revision>
  <cp:lastPrinted>2024-12-27T04:14:00Z</cp:lastPrinted>
  <dcterms:created xsi:type="dcterms:W3CDTF">2021-07-01T05:18:00Z</dcterms:created>
  <dcterms:modified xsi:type="dcterms:W3CDTF">2024-12-27T04:14:00Z</dcterms:modified>
  <dc:language>ru-RU</dc:language>
</cp:coreProperties>
</file>