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7D0F0D" w:rsidTr="00BA513A">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7D0F0D" w:rsidRDefault="007D0F0D" w:rsidP="00BA513A">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D0F0D" w:rsidTr="00BA513A">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7D0F0D" w:rsidRDefault="007D0F0D" w:rsidP="005E5B78">
            <w:pPr>
              <w:ind w:left="636"/>
              <w:rPr>
                <w:sz w:val="28"/>
                <w:szCs w:val="28"/>
              </w:rPr>
            </w:pPr>
            <w:r>
              <w:rPr>
                <w:rFonts w:ascii="Times New Roman" w:hAnsi="Times New Roman" w:cs="Times New Roman"/>
                <w:sz w:val="28"/>
                <w:szCs w:val="28"/>
              </w:rPr>
              <w:t xml:space="preserve"> </w:t>
            </w:r>
            <w:r w:rsidR="005E5B78">
              <w:rPr>
                <w:rFonts w:ascii="Times New Roman" w:hAnsi="Times New Roman" w:cs="Times New Roman"/>
                <w:b/>
                <w:sz w:val="28"/>
                <w:szCs w:val="28"/>
              </w:rPr>
              <w:t>16</w:t>
            </w:r>
            <w:r>
              <w:rPr>
                <w:rFonts w:ascii="Times New Roman" w:hAnsi="Times New Roman" w:cs="Times New Roman"/>
                <w:b/>
                <w:sz w:val="28"/>
                <w:szCs w:val="28"/>
              </w:rPr>
              <w:t xml:space="preserve">  июня   2023 г.         № 2</w:t>
            </w:r>
            <w:r w:rsidR="005E5B78">
              <w:rPr>
                <w:rFonts w:ascii="Times New Roman" w:hAnsi="Times New Roman" w:cs="Times New Roman"/>
                <w:b/>
                <w:sz w:val="28"/>
                <w:szCs w:val="28"/>
              </w:rPr>
              <w:t>4</w:t>
            </w:r>
            <w:r>
              <w:rPr>
                <w:rFonts w:ascii="Times New Roman" w:hAnsi="Times New Roman" w:cs="Times New Roman"/>
                <w:b/>
                <w:sz w:val="28"/>
                <w:szCs w:val="28"/>
              </w:rPr>
              <w:t xml:space="preserve"> (2</w:t>
            </w:r>
            <w:r w:rsidR="005E5B78">
              <w:rPr>
                <w:rFonts w:ascii="Times New Roman" w:hAnsi="Times New Roman" w:cs="Times New Roman"/>
                <w:b/>
                <w:sz w:val="28"/>
                <w:szCs w:val="28"/>
              </w:rPr>
              <w:t>20</w:t>
            </w:r>
            <w:r>
              <w:rPr>
                <w:rFonts w:ascii="Times New Roman" w:hAnsi="Times New Roman" w:cs="Times New Roman"/>
                <w:b/>
                <w:sz w:val="28"/>
                <w:szCs w:val="28"/>
              </w:rPr>
              <w:t>)</w:t>
            </w:r>
            <w:r>
              <w:rPr>
                <w:sz w:val="28"/>
                <w:szCs w:val="28"/>
              </w:rPr>
              <w:t xml:space="preserve">                         </w:t>
            </w:r>
            <w:r>
              <w:rPr>
                <w:rFonts w:ascii="Times New Roman" w:hAnsi="Times New Roman" w:cs="Times New Roman"/>
                <w:bCs/>
                <w:i/>
                <w:sz w:val="24"/>
                <w:szCs w:val="24"/>
              </w:rPr>
              <w:t>Распространяется бесплатно</w:t>
            </w:r>
          </w:p>
        </w:tc>
      </w:tr>
    </w:tbl>
    <w:p w:rsidR="007D0F0D" w:rsidRDefault="007D0F0D" w:rsidP="007D0F0D">
      <w:pPr>
        <w:spacing w:after="0" w:line="240" w:lineRule="auto"/>
        <w:jc w:val="right"/>
        <w:rPr>
          <w:rFonts w:ascii="Times New Roman" w:hAnsi="Times New Roman" w:cs="Times New Roman"/>
          <w:b/>
          <w:i/>
          <w:shd w:val="clear" w:color="auto" w:fill="FFFFFF"/>
        </w:rPr>
      </w:pPr>
      <w:r>
        <w:rPr>
          <w:b/>
          <w:i/>
        </w:rPr>
        <w:t xml:space="preserve">                                   </w:t>
      </w:r>
      <w:r>
        <w:rPr>
          <w:rFonts w:ascii="Times New Roman" w:hAnsi="Times New Roman" w:cs="Times New Roman"/>
          <w:b/>
          <w:i/>
          <w:shd w:val="clear" w:color="auto" w:fill="FFFFFF"/>
        </w:rPr>
        <w:t>Любимое село!</w:t>
      </w:r>
      <w:r>
        <w:rPr>
          <w:rFonts w:ascii="Times New Roman" w:hAnsi="Times New Roman" w:cs="Times New Roman"/>
          <w:b/>
          <w:i/>
        </w:rPr>
        <w:br/>
      </w:r>
      <w:r>
        <w:rPr>
          <w:rFonts w:ascii="Times New Roman" w:hAnsi="Times New Roman" w:cs="Times New Roman"/>
          <w:b/>
          <w:i/>
          <w:shd w:val="clear" w:color="auto" w:fill="FFFFFF"/>
        </w:rPr>
        <w:t>Родимый сердца уголок,</w:t>
      </w:r>
      <w:r>
        <w:rPr>
          <w:rFonts w:ascii="Times New Roman" w:hAnsi="Times New Roman" w:cs="Times New Roman"/>
          <w:b/>
          <w:i/>
        </w:rPr>
        <w:br/>
      </w:r>
      <w:r>
        <w:rPr>
          <w:rFonts w:ascii="Times New Roman" w:hAnsi="Times New Roman" w:cs="Times New Roman"/>
          <w:b/>
          <w:i/>
          <w:shd w:val="clear" w:color="auto" w:fill="FFFFFF"/>
        </w:rPr>
        <w:t>Хоть всю страну пешком я обойду,</w:t>
      </w:r>
      <w:r>
        <w:rPr>
          <w:rFonts w:ascii="Times New Roman" w:hAnsi="Times New Roman" w:cs="Times New Roman"/>
          <w:b/>
          <w:i/>
        </w:rPr>
        <w:br/>
      </w:r>
      <w:r>
        <w:rPr>
          <w:rFonts w:ascii="Times New Roman" w:hAnsi="Times New Roman" w:cs="Times New Roman"/>
          <w:b/>
          <w:i/>
          <w:shd w:val="clear" w:color="auto" w:fill="FFFFFF"/>
        </w:rPr>
        <w:t>Но лучшего села нигде я не найду.</w:t>
      </w:r>
    </w:p>
    <w:p w:rsidR="007D0F0D" w:rsidRDefault="007D0F0D" w:rsidP="007D0F0D">
      <w:pPr>
        <w:jc w:val="right"/>
        <w:rPr>
          <w:rStyle w:val="a4"/>
          <w:sz w:val="20"/>
          <w:bdr w:val="none" w:sz="0" w:space="0" w:color="auto" w:frame="1"/>
        </w:rPr>
      </w:pPr>
      <w:r>
        <w:rPr>
          <w:rStyle w:val="a4"/>
          <w:sz w:val="20"/>
          <w:bdr w:val="none" w:sz="0" w:space="0" w:color="auto" w:frame="1"/>
        </w:rPr>
        <w:t>Ковалевская Дарья</w:t>
      </w:r>
    </w:p>
    <w:p w:rsidR="00B459E1" w:rsidRPr="00B459E1" w:rsidRDefault="00B459E1" w:rsidP="00B459E1">
      <w:pPr>
        <w:spacing w:after="0" w:line="240" w:lineRule="auto"/>
        <w:jc w:val="center"/>
        <w:rPr>
          <w:rFonts w:ascii="Times New Roman" w:hAnsi="Times New Roman" w:cs="Times New Roman"/>
          <w:b/>
          <w:sz w:val="18"/>
          <w:szCs w:val="18"/>
        </w:rPr>
      </w:pPr>
      <w:r w:rsidRPr="00B459E1">
        <w:rPr>
          <w:rFonts w:ascii="Times New Roman" w:hAnsi="Times New Roman" w:cs="Times New Roman"/>
          <w:b/>
          <w:sz w:val="18"/>
          <w:szCs w:val="18"/>
        </w:rPr>
        <w:t>НОВОТРОИЦКИЙ СЕЛЬСКИЙ СОВЕТ ДЕПУТАТОВ</w:t>
      </w:r>
    </w:p>
    <w:p w:rsidR="00B459E1" w:rsidRPr="00B459E1" w:rsidRDefault="00B459E1" w:rsidP="00B459E1">
      <w:pPr>
        <w:spacing w:after="0" w:line="240" w:lineRule="auto"/>
        <w:jc w:val="center"/>
        <w:rPr>
          <w:rFonts w:ascii="Times New Roman" w:hAnsi="Times New Roman" w:cs="Times New Roman"/>
          <w:b/>
          <w:sz w:val="18"/>
          <w:szCs w:val="18"/>
        </w:rPr>
      </w:pPr>
      <w:r w:rsidRPr="00B459E1">
        <w:rPr>
          <w:rFonts w:ascii="Times New Roman" w:hAnsi="Times New Roman" w:cs="Times New Roman"/>
          <w:b/>
          <w:sz w:val="18"/>
          <w:szCs w:val="18"/>
        </w:rPr>
        <w:t>МИНУСИНСКОГО РАЙОНА</w:t>
      </w:r>
    </w:p>
    <w:p w:rsidR="00B459E1" w:rsidRPr="00B459E1" w:rsidRDefault="00B459E1" w:rsidP="00B459E1">
      <w:pPr>
        <w:spacing w:after="0" w:line="240" w:lineRule="auto"/>
        <w:jc w:val="center"/>
        <w:rPr>
          <w:rFonts w:ascii="Times New Roman" w:hAnsi="Times New Roman" w:cs="Times New Roman"/>
          <w:b/>
          <w:sz w:val="18"/>
          <w:szCs w:val="18"/>
        </w:rPr>
      </w:pPr>
      <w:r w:rsidRPr="00B459E1">
        <w:rPr>
          <w:rFonts w:ascii="Times New Roman" w:hAnsi="Times New Roman" w:cs="Times New Roman"/>
          <w:b/>
          <w:sz w:val="18"/>
          <w:szCs w:val="18"/>
        </w:rPr>
        <w:t>КРАСНОЯРСКОГО КРАЯ</w:t>
      </w:r>
    </w:p>
    <w:p w:rsidR="00B459E1" w:rsidRPr="00B459E1" w:rsidRDefault="00B459E1" w:rsidP="00B459E1">
      <w:pPr>
        <w:spacing w:after="0" w:line="240" w:lineRule="auto"/>
        <w:jc w:val="center"/>
        <w:rPr>
          <w:rFonts w:ascii="Times New Roman" w:hAnsi="Times New Roman" w:cs="Times New Roman"/>
          <w:sz w:val="18"/>
          <w:szCs w:val="18"/>
        </w:rPr>
      </w:pPr>
    </w:p>
    <w:p w:rsidR="00B459E1" w:rsidRDefault="00B459E1" w:rsidP="00B459E1">
      <w:pPr>
        <w:pStyle w:val="ab"/>
        <w:spacing w:after="0"/>
        <w:jc w:val="center"/>
        <w:rPr>
          <w:b/>
          <w:sz w:val="18"/>
          <w:szCs w:val="18"/>
        </w:rPr>
      </w:pPr>
      <w:r w:rsidRPr="00B459E1">
        <w:rPr>
          <w:b/>
          <w:sz w:val="18"/>
          <w:szCs w:val="18"/>
        </w:rPr>
        <w:t>РЕШЕНИЕ</w:t>
      </w:r>
    </w:p>
    <w:p w:rsidR="00B459E1" w:rsidRPr="00B459E1" w:rsidRDefault="00B459E1" w:rsidP="00B459E1">
      <w:pPr>
        <w:pStyle w:val="ab"/>
        <w:spacing w:after="0"/>
        <w:jc w:val="center"/>
        <w:rPr>
          <w:b/>
          <w:sz w:val="18"/>
          <w:szCs w:val="18"/>
        </w:rPr>
      </w:pPr>
    </w:p>
    <w:p w:rsidR="00B459E1" w:rsidRPr="00B459E1" w:rsidRDefault="00B459E1" w:rsidP="00B459E1">
      <w:pPr>
        <w:outlineLvl w:val="0"/>
        <w:rPr>
          <w:rFonts w:ascii="Times New Roman" w:hAnsi="Times New Roman" w:cs="Times New Roman"/>
          <w:sz w:val="18"/>
          <w:szCs w:val="18"/>
        </w:rPr>
      </w:pPr>
      <w:r w:rsidRPr="00B459E1">
        <w:rPr>
          <w:rFonts w:ascii="Times New Roman" w:hAnsi="Times New Roman" w:cs="Times New Roman"/>
          <w:sz w:val="18"/>
          <w:szCs w:val="18"/>
        </w:rPr>
        <w:t xml:space="preserve">  15.06.2023</w:t>
      </w:r>
      <w:r w:rsidRPr="00B459E1">
        <w:rPr>
          <w:rFonts w:ascii="Times New Roman" w:hAnsi="Times New Roman" w:cs="Times New Roman"/>
          <w:b/>
          <w:sz w:val="18"/>
          <w:szCs w:val="18"/>
        </w:rPr>
        <w:t xml:space="preserve"> </w:t>
      </w:r>
      <w:r w:rsidRPr="00B459E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459E1">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B459E1">
        <w:rPr>
          <w:rFonts w:ascii="Times New Roman" w:hAnsi="Times New Roman" w:cs="Times New Roman"/>
          <w:sz w:val="18"/>
          <w:szCs w:val="18"/>
        </w:rPr>
        <w:t xml:space="preserve">                             №  92-рс </w:t>
      </w:r>
    </w:p>
    <w:p w:rsidR="00B459E1" w:rsidRDefault="00B459E1" w:rsidP="006B7484">
      <w:pPr>
        <w:tabs>
          <w:tab w:val="left" w:pos="6379"/>
        </w:tabs>
        <w:spacing w:after="0" w:line="240" w:lineRule="auto"/>
        <w:ind w:right="1840"/>
        <w:rPr>
          <w:rFonts w:ascii="Times New Roman" w:hAnsi="Times New Roman" w:cs="Times New Roman"/>
          <w:sz w:val="18"/>
          <w:szCs w:val="18"/>
        </w:rPr>
      </w:pPr>
      <w:r w:rsidRPr="00B459E1">
        <w:rPr>
          <w:rFonts w:ascii="Times New Roman" w:hAnsi="Times New Roman" w:cs="Times New Roman"/>
          <w:sz w:val="18"/>
          <w:szCs w:val="18"/>
        </w:rPr>
        <w:t>О внесении изменений и дополнений в решение № 76-рс от 23.12.2022 года Новотроицкого сельского Совета депутатов «О бюджете Новотроицкого сельсовета Минусинского района на 2023 год и плановый период 2024-2025</w:t>
      </w:r>
      <w:r>
        <w:rPr>
          <w:rFonts w:ascii="Times New Roman" w:hAnsi="Times New Roman" w:cs="Times New Roman"/>
          <w:sz w:val="18"/>
          <w:szCs w:val="18"/>
        </w:rPr>
        <w:t xml:space="preserve"> годов</w:t>
      </w:r>
    </w:p>
    <w:p w:rsidR="006B7484" w:rsidRPr="00B459E1" w:rsidRDefault="006B7484" w:rsidP="006B7484">
      <w:pPr>
        <w:tabs>
          <w:tab w:val="left" w:pos="6379"/>
        </w:tabs>
        <w:spacing w:after="0"/>
        <w:ind w:right="1840"/>
        <w:rPr>
          <w:rFonts w:ascii="Times New Roman" w:hAnsi="Times New Roman" w:cs="Times New Roman"/>
          <w:sz w:val="18"/>
          <w:szCs w:val="18"/>
        </w:rPr>
      </w:pPr>
    </w:p>
    <w:p w:rsidR="00B459E1" w:rsidRPr="00B459E1" w:rsidRDefault="00B459E1" w:rsidP="006B7484">
      <w:pPr>
        <w:spacing w:after="0" w:line="240" w:lineRule="auto"/>
        <w:ind w:left="-142"/>
        <w:jc w:val="both"/>
        <w:rPr>
          <w:rFonts w:ascii="Times New Roman" w:hAnsi="Times New Roman" w:cs="Times New Roman"/>
          <w:sz w:val="18"/>
          <w:szCs w:val="18"/>
        </w:rPr>
      </w:pPr>
      <w:r>
        <w:rPr>
          <w:rFonts w:ascii="Times New Roman" w:hAnsi="Times New Roman" w:cs="Times New Roman"/>
          <w:sz w:val="18"/>
          <w:szCs w:val="18"/>
        </w:rPr>
        <w:t xml:space="preserve">          </w:t>
      </w:r>
      <w:r w:rsidRPr="00B459E1">
        <w:rPr>
          <w:rFonts w:ascii="Times New Roman" w:hAnsi="Times New Roman" w:cs="Times New Roman"/>
          <w:sz w:val="18"/>
          <w:szCs w:val="18"/>
        </w:rPr>
        <w:t xml:space="preserve">В связи с возникшей необходимостью в ходе исполнения бюджета поселения внести изменения и дополнения в решение № 76-рс от 23.12.2022 года «О бюджете Новотроицкого сельсовета Минусинского района на 2023 год и плановый период 2024-2025 годы», Новотроицкий сельский Совет депутатов РЕШИЛ: </w:t>
      </w:r>
    </w:p>
    <w:p w:rsidR="00B459E1" w:rsidRPr="00B459E1" w:rsidRDefault="00B459E1" w:rsidP="006B7484">
      <w:pPr>
        <w:pStyle w:val="ac"/>
        <w:numPr>
          <w:ilvl w:val="0"/>
          <w:numId w:val="3"/>
        </w:numPr>
        <w:autoSpaceDE w:val="0"/>
        <w:autoSpaceDN w:val="0"/>
        <w:adjustRightInd w:val="0"/>
        <w:jc w:val="both"/>
        <w:rPr>
          <w:sz w:val="18"/>
          <w:szCs w:val="18"/>
        </w:rPr>
      </w:pPr>
      <w:r w:rsidRPr="00B459E1">
        <w:rPr>
          <w:b/>
          <w:sz w:val="18"/>
          <w:szCs w:val="18"/>
        </w:rPr>
        <w:t xml:space="preserve">Статью 1 </w:t>
      </w:r>
      <w:r w:rsidRPr="00B459E1">
        <w:rPr>
          <w:sz w:val="18"/>
          <w:szCs w:val="18"/>
        </w:rPr>
        <w:t>изложить в следующей редакции:</w:t>
      </w:r>
    </w:p>
    <w:p w:rsidR="00B459E1" w:rsidRPr="00B459E1" w:rsidRDefault="00B459E1" w:rsidP="006B7484">
      <w:pPr>
        <w:autoSpaceDE w:val="0"/>
        <w:autoSpaceDN w:val="0"/>
        <w:adjustRightInd w:val="0"/>
        <w:spacing w:after="0" w:line="240" w:lineRule="auto"/>
        <w:jc w:val="both"/>
        <w:rPr>
          <w:rFonts w:ascii="Times New Roman" w:hAnsi="Times New Roman" w:cs="Times New Roman"/>
          <w:sz w:val="18"/>
          <w:szCs w:val="18"/>
        </w:rPr>
      </w:pPr>
      <w:r w:rsidRPr="00B459E1">
        <w:rPr>
          <w:rFonts w:ascii="Times New Roman" w:hAnsi="Times New Roman" w:cs="Times New Roman"/>
          <w:sz w:val="18"/>
          <w:szCs w:val="18"/>
        </w:rPr>
        <w:t>«Основные характеристики бюджета сельсовета на 2023 год и плановый период 2024 - 2025 годов</w:t>
      </w:r>
    </w:p>
    <w:p w:rsidR="00B459E1" w:rsidRPr="00B459E1" w:rsidRDefault="00B459E1" w:rsidP="006B7484">
      <w:pPr>
        <w:autoSpaceDE w:val="0"/>
        <w:autoSpaceDN w:val="0"/>
        <w:adjustRightInd w:val="0"/>
        <w:spacing w:after="0" w:line="240" w:lineRule="auto"/>
        <w:ind w:firstLine="708"/>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1. Утвердить основные характеристики бюджета сельсовета на 2023 год:</w:t>
      </w:r>
    </w:p>
    <w:p w:rsidR="00B459E1" w:rsidRPr="00B459E1" w:rsidRDefault="00B459E1" w:rsidP="006B748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ab/>
        <w:t>1.1. прогнозируемый общий объем доходов бюджета сельсовета в сумме 11 140 439,00 рублей;</w:t>
      </w:r>
    </w:p>
    <w:p w:rsidR="00B459E1" w:rsidRPr="00B459E1" w:rsidRDefault="00B459E1" w:rsidP="006B748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ab/>
        <w:t>1.2. общий объем расходов бюджета сельсовета в сумме 11 500 347,25 рублей;</w:t>
      </w:r>
    </w:p>
    <w:p w:rsidR="00B459E1" w:rsidRPr="00B459E1" w:rsidRDefault="00B459E1" w:rsidP="006B748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ab/>
        <w:t>1.3. дефицит бюджета сельсовета в сумме 359 908,25 рублей;</w:t>
      </w:r>
    </w:p>
    <w:p w:rsidR="00B459E1" w:rsidRPr="00B459E1" w:rsidRDefault="00B459E1" w:rsidP="006B748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ab/>
        <w:t>1.4. источники внутреннего финансирования дефицита бюджета сельсовета в сумме 359 908,25 рублей согласно приложению 1 к настоящему Решению.</w:t>
      </w:r>
    </w:p>
    <w:p w:rsidR="00B459E1" w:rsidRPr="00B459E1" w:rsidRDefault="00B459E1" w:rsidP="006B748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ab/>
        <w:t>2. Утвердить основные характеристики бюджета сельсовета на 2024 год и на 2025 год:</w:t>
      </w:r>
    </w:p>
    <w:p w:rsidR="00B459E1" w:rsidRPr="00B459E1" w:rsidRDefault="00B459E1" w:rsidP="006B748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ab/>
        <w:t>2.1. прогнозируемый общий объем доходов бюджета сельсовета на 2024 год в сумме 7 236 057,00 рублей и на 2025 год в сумме 7 354 893,00 рублей;</w:t>
      </w:r>
    </w:p>
    <w:p w:rsidR="00B459E1" w:rsidRPr="00B459E1" w:rsidRDefault="00B459E1" w:rsidP="006B748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ab/>
        <w:t>2.2.   общий объем расходов бюджета сельсовета на 2024 год в сумме     7 236 057,00 рублей, в том числе условно утвержденные расходы в сумме 162 380,00 рублей, и на 2025 год в сумме 7 354 893,00 рублей, в том числе условно утвержденные расходы в сумме 328 560,00 рублей;</w:t>
      </w:r>
    </w:p>
    <w:p w:rsidR="00B459E1" w:rsidRPr="00B459E1" w:rsidRDefault="00B459E1" w:rsidP="006B748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ab/>
        <w:t>2.3. дефицит бюджета сельсовета на 2024 год в сумме 0,00 рублей и на 2025 год в сумме 0,00 рублей;</w:t>
      </w:r>
    </w:p>
    <w:p w:rsidR="00B459E1" w:rsidRPr="00B459E1" w:rsidRDefault="00B459E1" w:rsidP="006B7484">
      <w:pPr>
        <w:autoSpaceDE w:val="0"/>
        <w:autoSpaceDN w:val="0"/>
        <w:adjustRightInd w:val="0"/>
        <w:spacing w:after="0" w:line="240" w:lineRule="auto"/>
        <w:contextualSpacing/>
        <w:jc w:val="both"/>
        <w:outlineLvl w:val="2"/>
        <w:rPr>
          <w:rFonts w:ascii="Times New Roman" w:hAnsi="Times New Roman" w:cs="Times New Roman"/>
          <w:sz w:val="18"/>
          <w:szCs w:val="18"/>
        </w:rPr>
      </w:pPr>
      <w:r w:rsidRPr="00B459E1">
        <w:rPr>
          <w:rFonts w:ascii="Times New Roman" w:hAnsi="Times New Roman" w:cs="Times New Roman"/>
          <w:sz w:val="18"/>
          <w:szCs w:val="18"/>
        </w:rPr>
        <w:tab/>
        <w:t>2.4. источники внутреннего финансирования дефицита бюджета сельсовета на 2024 год в сумме 0,00 рублей и на 2025 год в сумме 0,00 рублей согласно приложению 1 к настоящему Решению.</w:t>
      </w:r>
    </w:p>
    <w:p w:rsidR="00B459E1" w:rsidRPr="00B459E1" w:rsidRDefault="00B459E1" w:rsidP="006B7484">
      <w:pPr>
        <w:autoSpaceDE w:val="0"/>
        <w:autoSpaceDN w:val="0"/>
        <w:adjustRightInd w:val="0"/>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 xml:space="preserve">          </w:t>
      </w:r>
      <w:r w:rsidRPr="00B459E1">
        <w:rPr>
          <w:rFonts w:ascii="Times New Roman" w:hAnsi="Times New Roman" w:cs="Times New Roman"/>
          <w:b/>
          <w:sz w:val="18"/>
          <w:szCs w:val="18"/>
        </w:rPr>
        <w:t>2. Статья 6.  Индексация размеров денежного вознаграждения лиц, замещающих муниципальные должности, и окладов денежного содержания муниципальных служащих Новотроицкого сельсовета</w:t>
      </w:r>
    </w:p>
    <w:p w:rsidR="00B459E1" w:rsidRPr="00B459E1" w:rsidRDefault="00B459E1" w:rsidP="006B7484">
      <w:pPr>
        <w:tabs>
          <w:tab w:val="left" w:pos="8600"/>
        </w:tabs>
        <w:autoSpaceDE w:val="0"/>
        <w:autoSpaceDN w:val="0"/>
        <w:adjustRightInd w:val="0"/>
        <w:spacing w:after="0" w:line="240" w:lineRule="auto"/>
        <w:contextualSpacing/>
        <w:jc w:val="both"/>
        <w:rPr>
          <w:rFonts w:ascii="Times New Roman" w:hAnsi="Times New Roman" w:cs="Times New Roman"/>
          <w:sz w:val="18"/>
          <w:szCs w:val="18"/>
        </w:rPr>
      </w:pPr>
      <w:r w:rsidRPr="00B459E1">
        <w:rPr>
          <w:rFonts w:ascii="Times New Roman" w:hAnsi="Times New Roman" w:cs="Times New Roman"/>
          <w:sz w:val="18"/>
          <w:szCs w:val="18"/>
        </w:rPr>
        <w:t>Внести изменения:</w:t>
      </w:r>
    </w:p>
    <w:p w:rsidR="00B459E1" w:rsidRPr="00B459E1" w:rsidRDefault="00B459E1" w:rsidP="006B7484">
      <w:pPr>
        <w:tabs>
          <w:tab w:val="left" w:pos="8600"/>
        </w:tabs>
        <w:autoSpaceDE w:val="0"/>
        <w:autoSpaceDN w:val="0"/>
        <w:adjustRightInd w:val="0"/>
        <w:spacing w:after="0" w:line="240" w:lineRule="auto"/>
        <w:contextualSpacing/>
        <w:jc w:val="both"/>
        <w:rPr>
          <w:rFonts w:ascii="Times New Roman" w:hAnsi="Times New Roman" w:cs="Times New Roman"/>
          <w:sz w:val="18"/>
          <w:szCs w:val="18"/>
        </w:rPr>
      </w:pPr>
      <w:r w:rsidRPr="00B459E1">
        <w:rPr>
          <w:rFonts w:ascii="Times New Roman" w:hAnsi="Times New Roman" w:cs="Times New Roman"/>
          <w:sz w:val="18"/>
          <w:szCs w:val="18"/>
        </w:rPr>
        <w:t>в абзаце 2 слова «в 2023 году на 5,5 процента с 1 октября» заменить словами «в 2023 году на 6,3 процента с 1 июля»</w:t>
      </w:r>
    </w:p>
    <w:p w:rsidR="00B459E1" w:rsidRPr="00B459E1" w:rsidRDefault="00B459E1" w:rsidP="006B7484">
      <w:pPr>
        <w:tabs>
          <w:tab w:val="left" w:pos="8600"/>
        </w:tabs>
        <w:autoSpaceDE w:val="0"/>
        <w:autoSpaceDN w:val="0"/>
        <w:adjustRightInd w:val="0"/>
        <w:spacing w:after="0" w:line="240" w:lineRule="auto"/>
        <w:contextualSpacing/>
        <w:jc w:val="both"/>
        <w:rPr>
          <w:rFonts w:ascii="Times New Roman" w:hAnsi="Times New Roman" w:cs="Times New Roman"/>
          <w:b/>
          <w:sz w:val="18"/>
          <w:szCs w:val="18"/>
        </w:rPr>
      </w:pPr>
      <w:r>
        <w:rPr>
          <w:rFonts w:ascii="Times New Roman" w:hAnsi="Times New Roman" w:cs="Times New Roman"/>
          <w:b/>
          <w:sz w:val="18"/>
          <w:szCs w:val="18"/>
        </w:rPr>
        <w:t xml:space="preserve">          </w:t>
      </w:r>
      <w:r w:rsidRPr="00B459E1">
        <w:rPr>
          <w:rFonts w:ascii="Times New Roman" w:hAnsi="Times New Roman" w:cs="Times New Roman"/>
          <w:b/>
          <w:sz w:val="18"/>
          <w:szCs w:val="18"/>
        </w:rPr>
        <w:t>3. Статья 8.  Индексация заработной платы работников органов местного самоуправления</w:t>
      </w:r>
    </w:p>
    <w:p w:rsidR="00B459E1" w:rsidRPr="00B459E1" w:rsidRDefault="00B459E1" w:rsidP="006B7484">
      <w:pPr>
        <w:tabs>
          <w:tab w:val="left" w:pos="8600"/>
        </w:tabs>
        <w:autoSpaceDE w:val="0"/>
        <w:autoSpaceDN w:val="0"/>
        <w:adjustRightInd w:val="0"/>
        <w:spacing w:after="0" w:line="240" w:lineRule="auto"/>
        <w:contextualSpacing/>
        <w:jc w:val="both"/>
        <w:rPr>
          <w:rFonts w:ascii="Times New Roman" w:hAnsi="Times New Roman" w:cs="Times New Roman"/>
          <w:sz w:val="18"/>
          <w:szCs w:val="18"/>
        </w:rPr>
      </w:pPr>
      <w:r w:rsidRPr="00B459E1">
        <w:rPr>
          <w:rFonts w:ascii="Times New Roman" w:hAnsi="Times New Roman" w:cs="Times New Roman"/>
          <w:sz w:val="18"/>
          <w:szCs w:val="18"/>
        </w:rPr>
        <w:t>Внести изменения:</w:t>
      </w:r>
    </w:p>
    <w:p w:rsidR="00B459E1" w:rsidRPr="00B459E1" w:rsidRDefault="00B459E1" w:rsidP="006B7484">
      <w:pPr>
        <w:tabs>
          <w:tab w:val="left" w:pos="8600"/>
        </w:tabs>
        <w:autoSpaceDE w:val="0"/>
        <w:autoSpaceDN w:val="0"/>
        <w:adjustRightInd w:val="0"/>
        <w:spacing w:after="0" w:line="240" w:lineRule="auto"/>
        <w:contextualSpacing/>
        <w:jc w:val="both"/>
        <w:rPr>
          <w:rFonts w:ascii="Times New Roman" w:hAnsi="Times New Roman" w:cs="Times New Roman"/>
          <w:sz w:val="18"/>
          <w:szCs w:val="18"/>
        </w:rPr>
      </w:pPr>
      <w:r w:rsidRPr="00B459E1">
        <w:rPr>
          <w:rFonts w:ascii="Times New Roman" w:hAnsi="Times New Roman" w:cs="Times New Roman"/>
          <w:sz w:val="18"/>
          <w:szCs w:val="18"/>
        </w:rPr>
        <w:t>в абзаце 2 слова «в 2023 году на 5,5 процента с 1 октября» заменить словами «в 2023 году на 6,3 процента с 1 июля»</w:t>
      </w:r>
    </w:p>
    <w:p w:rsidR="00B459E1" w:rsidRPr="00B459E1" w:rsidRDefault="006B7484" w:rsidP="006B7484">
      <w:pPr>
        <w:autoSpaceDE w:val="0"/>
        <w:autoSpaceDN w:val="0"/>
        <w:adjustRightInd w:val="0"/>
        <w:spacing w:after="0" w:line="240" w:lineRule="auto"/>
        <w:ind w:left="426"/>
        <w:jc w:val="both"/>
        <w:outlineLvl w:val="2"/>
        <w:rPr>
          <w:rFonts w:ascii="Times New Roman" w:hAnsi="Times New Roman" w:cs="Times New Roman"/>
          <w:sz w:val="18"/>
          <w:szCs w:val="18"/>
        </w:rPr>
      </w:pPr>
      <w:r>
        <w:rPr>
          <w:rFonts w:ascii="Times New Roman" w:hAnsi="Times New Roman" w:cs="Times New Roman"/>
          <w:b/>
          <w:sz w:val="18"/>
          <w:szCs w:val="18"/>
        </w:rPr>
        <w:t xml:space="preserve"> 4.</w:t>
      </w:r>
      <w:r w:rsidR="00B459E1" w:rsidRPr="00B459E1">
        <w:rPr>
          <w:rFonts w:ascii="Times New Roman" w:hAnsi="Times New Roman" w:cs="Times New Roman"/>
          <w:b/>
          <w:sz w:val="18"/>
          <w:szCs w:val="18"/>
        </w:rPr>
        <w:t>Статью 12</w:t>
      </w:r>
      <w:r w:rsidR="00B459E1" w:rsidRPr="00B459E1">
        <w:rPr>
          <w:rFonts w:ascii="Times New Roman" w:hAnsi="Times New Roman" w:cs="Times New Roman"/>
          <w:sz w:val="18"/>
          <w:szCs w:val="18"/>
        </w:rPr>
        <w:t xml:space="preserve"> .Дорожный фонд Новотроицкого сельсовета изложить в новой редакции:</w:t>
      </w:r>
    </w:p>
    <w:p w:rsidR="00B459E1" w:rsidRPr="00B459E1" w:rsidRDefault="00B459E1" w:rsidP="006B7484">
      <w:pPr>
        <w:autoSpaceDE w:val="0"/>
        <w:autoSpaceDN w:val="0"/>
        <w:adjustRightInd w:val="0"/>
        <w:spacing w:after="0" w:line="240" w:lineRule="auto"/>
        <w:jc w:val="both"/>
        <w:outlineLvl w:val="2"/>
        <w:rPr>
          <w:rFonts w:ascii="Times New Roman" w:hAnsi="Times New Roman" w:cs="Times New Roman"/>
          <w:sz w:val="18"/>
          <w:szCs w:val="18"/>
        </w:rPr>
      </w:pPr>
      <w:r w:rsidRPr="00B459E1">
        <w:rPr>
          <w:rFonts w:ascii="Times New Roman" w:hAnsi="Times New Roman" w:cs="Times New Roman"/>
          <w:sz w:val="18"/>
          <w:szCs w:val="18"/>
        </w:rPr>
        <w:t>Утвердить объем бюджетных ассигнований дорожного фонда Новотроицкого сельсовета на 2023 год в сумме 1 534 641,20 рублей, на 2024 год в сумме-413100,00 рублей, на 2025 год в сумме-437400,00 рублей.</w:t>
      </w:r>
    </w:p>
    <w:p w:rsidR="00B459E1" w:rsidRPr="00B459E1" w:rsidRDefault="00B459E1" w:rsidP="006B7484">
      <w:pPr>
        <w:spacing w:after="0" w:line="240" w:lineRule="auto"/>
        <w:jc w:val="both"/>
        <w:rPr>
          <w:rFonts w:ascii="Times New Roman" w:hAnsi="Times New Roman" w:cs="Times New Roman"/>
          <w:sz w:val="18"/>
          <w:szCs w:val="18"/>
        </w:rPr>
      </w:pPr>
      <w:r w:rsidRPr="00B459E1">
        <w:rPr>
          <w:rFonts w:ascii="Times New Roman" w:hAnsi="Times New Roman" w:cs="Times New Roman"/>
          <w:sz w:val="18"/>
          <w:szCs w:val="18"/>
        </w:rPr>
        <w:t xml:space="preserve">    </w:t>
      </w:r>
      <w:r w:rsidR="006B7484">
        <w:rPr>
          <w:rFonts w:ascii="Times New Roman" w:hAnsi="Times New Roman" w:cs="Times New Roman"/>
          <w:b/>
          <w:sz w:val="18"/>
          <w:szCs w:val="18"/>
        </w:rPr>
        <w:t xml:space="preserve">          </w:t>
      </w:r>
      <w:r w:rsidRPr="00B459E1">
        <w:rPr>
          <w:rFonts w:ascii="Times New Roman" w:hAnsi="Times New Roman" w:cs="Times New Roman"/>
          <w:b/>
          <w:sz w:val="18"/>
          <w:szCs w:val="18"/>
        </w:rPr>
        <w:t>5.</w:t>
      </w:r>
      <w:r w:rsidRPr="00B459E1">
        <w:rPr>
          <w:rFonts w:ascii="Times New Roman" w:hAnsi="Times New Roman" w:cs="Times New Roman"/>
          <w:sz w:val="18"/>
          <w:szCs w:val="18"/>
        </w:rPr>
        <w:t xml:space="preserve"> Приложение № 1,2,3,4,5,6,7, к решению Новотроицкого сельского совета депутатов № 76-рс от 23.12.2022г. «О бюджете Новотроицкого сельсовета Минусинского района на 2023 год и плановый период 2024-2025 годов» изложить в редакции согласно Приложениям № 1,2,3,4,5,6,7 к настоящему решению.</w:t>
      </w:r>
    </w:p>
    <w:p w:rsidR="00B459E1" w:rsidRPr="00B459E1" w:rsidRDefault="006B7484" w:rsidP="006B7484">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00B459E1" w:rsidRPr="00B459E1">
        <w:rPr>
          <w:rFonts w:ascii="Times New Roman" w:hAnsi="Times New Roman" w:cs="Times New Roman"/>
          <w:b/>
          <w:sz w:val="18"/>
          <w:szCs w:val="18"/>
        </w:rPr>
        <w:t>6.  Вступление в силу настоящего Решения</w:t>
      </w:r>
    </w:p>
    <w:p w:rsidR="00B459E1" w:rsidRDefault="00B459E1" w:rsidP="006B7484">
      <w:pPr>
        <w:spacing w:after="0" w:line="240" w:lineRule="auto"/>
        <w:jc w:val="both"/>
        <w:rPr>
          <w:rFonts w:ascii="Times New Roman" w:hAnsi="Times New Roman" w:cs="Times New Roman"/>
          <w:sz w:val="18"/>
          <w:szCs w:val="18"/>
        </w:rPr>
      </w:pPr>
      <w:r w:rsidRPr="00B459E1">
        <w:rPr>
          <w:rFonts w:ascii="Times New Roman" w:hAnsi="Times New Roman" w:cs="Times New Roman"/>
          <w:sz w:val="18"/>
          <w:szCs w:val="18"/>
        </w:rPr>
        <w:tab/>
        <w:t>1. Настоящее Решение вступает в силу в день, следующего за днем его официального опубликования в газете «Новотроицкий вестник».</w:t>
      </w:r>
    </w:p>
    <w:p w:rsidR="006B7484" w:rsidRPr="00B459E1" w:rsidRDefault="006B7484" w:rsidP="006B7484">
      <w:pPr>
        <w:spacing w:after="0" w:line="240" w:lineRule="auto"/>
        <w:jc w:val="both"/>
        <w:rPr>
          <w:rFonts w:ascii="Times New Roman" w:hAnsi="Times New Roman" w:cs="Times New Roman"/>
          <w:sz w:val="18"/>
          <w:szCs w:val="18"/>
        </w:rPr>
      </w:pPr>
    </w:p>
    <w:p w:rsidR="00B459E1" w:rsidRPr="00B459E1" w:rsidRDefault="00B459E1" w:rsidP="006B7484">
      <w:pPr>
        <w:spacing w:after="0" w:line="240" w:lineRule="auto"/>
        <w:jc w:val="both"/>
        <w:rPr>
          <w:rFonts w:ascii="Times New Roman" w:hAnsi="Times New Roman" w:cs="Times New Roman"/>
          <w:color w:val="FF0000"/>
          <w:sz w:val="18"/>
          <w:szCs w:val="18"/>
        </w:rPr>
      </w:pPr>
      <w:r w:rsidRPr="00B459E1">
        <w:rPr>
          <w:rFonts w:ascii="Times New Roman" w:hAnsi="Times New Roman" w:cs="Times New Roman"/>
          <w:sz w:val="18"/>
          <w:szCs w:val="18"/>
        </w:rPr>
        <w:t xml:space="preserve">Председатель сельского </w:t>
      </w:r>
      <w:r w:rsidR="006B7484">
        <w:rPr>
          <w:rFonts w:ascii="Times New Roman" w:hAnsi="Times New Roman" w:cs="Times New Roman"/>
          <w:sz w:val="18"/>
          <w:szCs w:val="18"/>
        </w:rPr>
        <w:t xml:space="preserve"> </w:t>
      </w:r>
      <w:r w:rsidRPr="00B459E1">
        <w:rPr>
          <w:rFonts w:ascii="Times New Roman" w:hAnsi="Times New Roman" w:cs="Times New Roman"/>
          <w:sz w:val="18"/>
          <w:szCs w:val="18"/>
        </w:rPr>
        <w:t>Совета депутатов                                                                  А.С. Ширенко</w:t>
      </w:r>
      <w:r w:rsidRPr="00B459E1">
        <w:rPr>
          <w:rFonts w:ascii="Times New Roman" w:hAnsi="Times New Roman" w:cs="Times New Roman"/>
          <w:color w:val="FF0000"/>
          <w:sz w:val="18"/>
          <w:szCs w:val="18"/>
        </w:rPr>
        <w:t xml:space="preserve">    </w:t>
      </w:r>
      <w:bookmarkStart w:id="0" w:name="RANGE!A1:F20"/>
      <w:bookmarkEnd w:id="0"/>
    </w:p>
    <w:p w:rsidR="00B459E1" w:rsidRPr="00B459E1" w:rsidRDefault="00B459E1" w:rsidP="006B7484">
      <w:pPr>
        <w:spacing w:after="0" w:line="240" w:lineRule="auto"/>
        <w:jc w:val="both"/>
        <w:rPr>
          <w:rFonts w:ascii="Times New Roman" w:hAnsi="Times New Roman" w:cs="Times New Roman"/>
          <w:sz w:val="18"/>
          <w:szCs w:val="18"/>
        </w:rPr>
      </w:pPr>
    </w:p>
    <w:p w:rsidR="00B459E1" w:rsidRPr="00B459E1" w:rsidRDefault="00B459E1" w:rsidP="00B459E1">
      <w:pPr>
        <w:spacing w:after="0" w:line="240" w:lineRule="auto"/>
        <w:rPr>
          <w:rFonts w:ascii="Times New Roman" w:hAnsi="Times New Roman" w:cs="Times New Roman"/>
          <w:sz w:val="18"/>
          <w:szCs w:val="18"/>
        </w:rPr>
      </w:pPr>
    </w:p>
    <w:p w:rsidR="00B459E1" w:rsidRPr="00B459E1" w:rsidRDefault="00B459E1" w:rsidP="00B459E1">
      <w:pPr>
        <w:tabs>
          <w:tab w:val="left" w:pos="210"/>
          <w:tab w:val="center" w:pos="5233"/>
        </w:tabs>
        <w:spacing w:after="0" w:line="240" w:lineRule="auto"/>
        <w:rPr>
          <w:rFonts w:ascii="Times New Roman" w:hAnsi="Times New Roman" w:cs="Times New Roman"/>
          <w:sz w:val="18"/>
          <w:szCs w:val="18"/>
        </w:rPr>
      </w:pPr>
      <w:r w:rsidRPr="00B459E1">
        <w:rPr>
          <w:rFonts w:ascii="Times New Roman" w:hAnsi="Times New Roman" w:cs="Times New Roman"/>
          <w:sz w:val="18"/>
          <w:szCs w:val="18"/>
        </w:rPr>
        <w:t>Глава Новотроицкого</w:t>
      </w:r>
    </w:p>
    <w:p w:rsidR="006B7484" w:rsidRDefault="00B459E1" w:rsidP="00B459E1">
      <w:pPr>
        <w:tabs>
          <w:tab w:val="left" w:pos="210"/>
          <w:tab w:val="center" w:pos="5233"/>
        </w:tabs>
        <w:spacing w:after="0" w:line="240" w:lineRule="auto"/>
        <w:rPr>
          <w:rFonts w:ascii="Times New Roman" w:hAnsi="Times New Roman" w:cs="Times New Roman"/>
          <w:sz w:val="18"/>
          <w:szCs w:val="18"/>
        </w:rPr>
        <w:sectPr w:rsidR="006B7484" w:rsidSect="006B7484">
          <w:footerReference w:type="default" r:id="rId8"/>
          <w:pgSz w:w="11906" w:h="16838"/>
          <w:pgMar w:top="907" w:right="851" w:bottom="1134" w:left="1361" w:header="709" w:footer="709" w:gutter="0"/>
          <w:cols w:space="708"/>
          <w:docGrid w:linePitch="360"/>
        </w:sectPr>
      </w:pPr>
      <w:r w:rsidRPr="00B459E1">
        <w:rPr>
          <w:rFonts w:ascii="Times New Roman" w:hAnsi="Times New Roman" w:cs="Times New Roman"/>
          <w:sz w:val="18"/>
          <w:szCs w:val="18"/>
        </w:rPr>
        <w:t>сельсовета                                                                              А.В. Семенов</w:t>
      </w:r>
    </w:p>
    <w:tbl>
      <w:tblPr>
        <w:tblW w:w="14354" w:type="dxa"/>
        <w:tblInd w:w="94" w:type="dxa"/>
        <w:tblLook w:val="04A0"/>
      </w:tblPr>
      <w:tblGrid>
        <w:gridCol w:w="739"/>
        <w:gridCol w:w="2819"/>
        <w:gridCol w:w="6521"/>
        <w:gridCol w:w="1417"/>
        <w:gridCol w:w="1559"/>
        <w:gridCol w:w="1299"/>
      </w:tblGrid>
      <w:tr w:rsidR="006B7484" w:rsidRPr="006B7484" w:rsidTr="006B7484">
        <w:trPr>
          <w:trHeight w:val="718"/>
        </w:trPr>
        <w:tc>
          <w:tcPr>
            <w:tcW w:w="14354" w:type="dxa"/>
            <w:gridSpan w:val="6"/>
            <w:tcBorders>
              <w:top w:val="nil"/>
              <w:left w:val="nil"/>
              <w:right w:val="nil"/>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lastRenderedPageBreak/>
              <w:t>Приложение 1</w:t>
            </w:r>
          </w:p>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к решению Совета депутатов</w:t>
            </w:r>
          </w:p>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от 15.06.2023  № 92-рс</w:t>
            </w:r>
          </w:p>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 </w:t>
            </w:r>
          </w:p>
          <w:p w:rsidR="006B7484" w:rsidRPr="006B7484" w:rsidRDefault="006B7484" w:rsidP="006B7484">
            <w:pPr>
              <w:spacing w:after="0" w:line="240" w:lineRule="auto"/>
              <w:rPr>
                <w:rFonts w:ascii="Times New Roman" w:eastAsia="Times New Roman" w:hAnsi="Times New Roman" w:cs="Times New Roman"/>
                <w:sz w:val="18"/>
                <w:szCs w:val="18"/>
              </w:rPr>
            </w:pPr>
          </w:p>
        </w:tc>
      </w:tr>
      <w:tr w:rsidR="006B7484" w:rsidRPr="006B7484" w:rsidTr="006B7484">
        <w:trPr>
          <w:trHeight w:val="393"/>
        </w:trPr>
        <w:tc>
          <w:tcPr>
            <w:tcW w:w="14354" w:type="dxa"/>
            <w:gridSpan w:val="6"/>
            <w:tcBorders>
              <w:top w:val="nil"/>
              <w:left w:val="nil"/>
              <w:bottom w:val="nil"/>
              <w:right w:val="nil"/>
            </w:tcBorders>
            <w:shd w:val="clear" w:color="000000" w:fill="FFFFFF"/>
            <w:vAlign w:val="bottom"/>
            <w:hideMark/>
          </w:tcPr>
          <w:p w:rsidR="006B7484" w:rsidRPr="006B7484" w:rsidRDefault="006B7484" w:rsidP="006B7484">
            <w:pPr>
              <w:spacing w:after="0" w:line="240" w:lineRule="auto"/>
              <w:jc w:val="center"/>
              <w:rPr>
                <w:rFonts w:ascii="Times New Roman" w:eastAsia="Times New Roman" w:hAnsi="Times New Roman" w:cs="Times New Roman"/>
                <w:b/>
                <w:bCs/>
                <w:sz w:val="18"/>
                <w:szCs w:val="18"/>
              </w:rPr>
            </w:pPr>
            <w:r w:rsidRPr="006B7484">
              <w:rPr>
                <w:rFonts w:ascii="Times New Roman" w:eastAsia="Times New Roman" w:hAnsi="Times New Roman" w:cs="Times New Roman"/>
                <w:b/>
                <w:bCs/>
                <w:sz w:val="18"/>
                <w:szCs w:val="18"/>
              </w:rPr>
              <w:t>Источники  внутреннего финансирования дефицита бюджета Новотроицкого сельсовета Минусинского района</w:t>
            </w:r>
            <w:r w:rsidRPr="006B7484">
              <w:rPr>
                <w:rFonts w:ascii="Times New Roman" w:eastAsia="Times New Roman" w:hAnsi="Times New Roman" w:cs="Times New Roman"/>
                <w:b/>
                <w:bCs/>
                <w:sz w:val="18"/>
                <w:szCs w:val="18"/>
              </w:rPr>
              <w:br/>
              <w:t>в 2023 году и плановом периоде 2024-2025 годов</w:t>
            </w:r>
          </w:p>
        </w:tc>
      </w:tr>
      <w:tr w:rsidR="006B7484" w:rsidRPr="006B7484" w:rsidTr="006B7484">
        <w:trPr>
          <w:trHeight w:val="315"/>
        </w:trPr>
        <w:tc>
          <w:tcPr>
            <w:tcW w:w="14354" w:type="dxa"/>
            <w:gridSpan w:val="6"/>
            <w:tcBorders>
              <w:top w:val="nil"/>
              <w:left w:val="nil"/>
              <w:bottom w:val="single" w:sz="4" w:space="0" w:color="auto"/>
              <w:right w:val="nil"/>
            </w:tcBorders>
            <w:shd w:val="clear" w:color="000000" w:fill="FFFFFF"/>
            <w:vAlign w:val="bottom"/>
            <w:hideMark/>
          </w:tcPr>
          <w:p w:rsidR="006B7484" w:rsidRPr="006B7484" w:rsidRDefault="006B7484" w:rsidP="006B7484">
            <w:pPr>
              <w:spacing w:after="0" w:line="240" w:lineRule="auto"/>
              <w:jc w:val="right"/>
              <w:rPr>
                <w:rFonts w:ascii="Times New Roman" w:eastAsia="Times New Roman" w:hAnsi="Times New Roman" w:cs="Times New Roman"/>
                <w:b/>
                <w:bCs/>
                <w:sz w:val="18"/>
                <w:szCs w:val="18"/>
              </w:rPr>
            </w:pPr>
            <w:r w:rsidRPr="006B7484">
              <w:rPr>
                <w:rFonts w:ascii="Times New Roman" w:eastAsia="Times New Roman" w:hAnsi="Times New Roman" w:cs="Times New Roman"/>
                <w:b/>
                <w:bCs/>
                <w:sz w:val="18"/>
                <w:szCs w:val="18"/>
              </w:rPr>
              <w:t xml:space="preserve">                                                                                                    </w:t>
            </w:r>
            <w:r w:rsidRPr="006B7484">
              <w:rPr>
                <w:rFonts w:ascii="Times New Roman" w:eastAsia="Times New Roman" w:hAnsi="Times New Roman" w:cs="Times New Roman"/>
                <w:sz w:val="18"/>
                <w:szCs w:val="18"/>
              </w:rPr>
              <w:t>(рублей)</w:t>
            </w:r>
          </w:p>
        </w:tc>
      </w:tr>
      <w:tr w:rsidR="006B7484" w:rsidRPr="006B7484" w:rsidTr="006B7484">
        <w:trPr>
          <w:trHeight w:val="350"/>
        </w:trPr>
        <w:tc>
          <w:tcPr>
            <w:tcW w:w="7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 строки</w:t>
            </w:r>
          </w:p>
        </w:tc>
        <w:tc>
          <w:tcPr>
            <w:tcW w:w="28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Код</w:t>
            </w:r>
          </w:p>
        </w:tc>
        <w:tc>
          <w:tcPr>
            <w:tcW w:w="65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275" w:type="dxa"/>
            <w:gridSpan w:val="3"/>
            <w:tcBorders>
              <w:top w:val="single" w:sz="4" w:space="0" w:color="auto"/>
              <w:left w:val="nil"/>
              <w:bottom w:val="single" w:sz="4" w:space="0" w:color="auto"/>
              <w:right w:val="single" w:sz="4" w:space="0" w:color="000000"/>
            </w:tcBorders>
            <w:shd w:val="clear" w:color="000000" w:fill="FFFFFF"/>
            <w:vAlign w:val="center"/>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Сумма</w:t>
            </w:r>
          </w:p>
        </w:tc>
      </w:tr>
      <w:tr w:rsidR="006B7484" w:rsidRPr="006B7484" w:rsidTr="006B7484">
        <w:trPr>
          <w:trHeight w:val="554"/>
        </w:trPr>
        <w:tc>
          <w:tcPr>
            <w:tcW w:w="739" w:type="dxa"/>
            <w:vMerge/>
            <w:tcBorders>
              <w:top w:val="nil"/>
              <w:left w:val="single" w:sz="4" w:space="0" w:color="auto"/>
              <w:bottom w:val="single" w:sz="4" w:space="0" w:color="000000"/>
              <w:right w:val="single" w:sz="4" w:space="0" w:color="auto"/>
            </w:tcBorders>
            <w:vAlign w:val="center"/>
            <w:hideMark/>
          </w:tcPr>
          <w:p w:rsidR="006B7484" w:rsidRPr="006B7484" w:rsidRDefault="006B7484" w:rsidP="006B7484">
            <w:pPr>
              <w:spacing w:after="0" w:line="240" w:lineRule="auto"/>
              <w:rPr>
                <w:rFonts w:ascii="Times New Roman" w:eastAsia="Times New Roman" w:hAnsi="Times New Roman" w:cs="Times New Roman"/>
                <w:sz w:val="18"/>
                <w:szCs w:val="18"/>
              </w:rPr>
            </w:pPr>
          </w:p>
        </w:tc>
        <w:tc>
          <w:tcPr>
            <w:tcW w:w="2819" w:type="dxa"/>
            <w:vMerge/>
            <w:tcBorders>
              <w:top w:val="nil"/>
              <w:left w:val="single" w:sz="4" w:space="0" w:color="auto"/>
              <w:bottom w:val="single" w:sz="4" w:space="0" w:color="000000"/>
              <w:right w:val="single" w:sz="4" w:space="0" w:color="auto"/>
            </w:tcBorders>
            <w:vAlign w:val="center"/>
            <w:hideMark/>
          </w:tcPr>
          <w:p w:rsidR="006B7484" w:rsidRPr="006B7484" w:rsidRDefault="006B7484" w:rsidP="006B7484">
            <w:pPr>
              <w:spacing w:after="0" w:line="240" w:lineRule="auto"/>
              <w:rPr>
                <w:rFonts w:ascii="Times New Roman" w:eastAsia="Times New Roman" w:hAnsi="Times New Roman" w:cs="Times New Roman"/>
                <w:sz w:val="18"/>
                <w:szCs w:val="18"/>
              </w:rPr>
            </w:pPr>
          </w:p>
        </w:tc>
        <w:tc>
          <w:tcPr>
            <w:tcW w:w="6521" w:type="dxa"/>
            <w:vMerge/>
            <w:tcBorders>
              <w:top w:val="nil"/>
              <w:left w:val="single" w:sz="4" w:space="0" w:color="auto"/>
              <w:bottom w:val="single" w:sz="4" w:space="0" w:color="000000"/>
              <w:right w:val="single" w:sz="4" w:space="0" w:color="auto"/>
            </w:tcBorders>
            <w:vAlign w:val="center"/>
            <w:hideMark/>
          </w:tcPr>
          <w:p w:rsidR="006B7484" w:rsidRPr="006B7484" w:rsidRDefault="006B7484" w:rsidP="006B7484">
            <w:pPr>
              <w:spacing w:after="0" w:line="240" w:lineRule="auto"/>
              <w:rPr>
                <w:rFonts w:ascii="Times New Roman" w:eastAsia="Times New Roman" w:hAnsi="Times New Roman" w:cs="Times New Roman"/>
                <w:sz w:val="18"/>
                <w:szCs w:val="18"/>
              </w:rPr>
            </w:pPr>
          </w:p>
        </w:tc>
        <w:tc>
          <w:tcPr>
            <w:tcW w:w="1417" w:type="dxa"/>
            <w:tcBorders>
              <w:top w:val="nil"/>
              <w:left w:val="nil"/>
              <w:bottom w:val="single" w:sz="4" w:space="0" w:color="auto"/>
              <w:right w:val="single" w:sz="4" w:space="0" w:color="auto"/>
            </w:tcBorders>
            <w:shd w:val="clear" w:color="000000" w:fill="FFFFFF"/>
            <w:vAlign w:val="center"/>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2023 год</w:t>
            </w:r>
          </w:p>
        </w:tc>
        <w:tc>
          <w:tcPr>
            <w:tcW w:w="1559" w:type="dxa"/>
            <w:tcBorders>
              <w:top w:val="nil"/>
              <w:left w:val="nil"/>
              <w:bottom w:val="single" w:sz="4" w:space="0" w:color="auto"/>
              <w:right w:val="single" w:sz="4" w:space="0" w:color="auto"/>
            </w:tcBorders>
            <w:shd w:val="clear" w:color="000000" w:fill="FFFFFF"/>
            <w:vAlign w:val="center"/>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2024 год</w:t>
            </w:r>
          </w:p>
        </w:tc>
        <w:tc>
          <w:tcPr>
            <w:tcW w:w="1299" w:type="dxa"/>
            <w:tcBorders>
              <w:top w:val="nil"/>
              <w:left w:val="nil"/>
              <w:bottom w:val="nil"/>
              <w:right w:val="single" w:sz="4" w:space="0" w:color="auto"/>
            </w:tcBorders>
            <w:shd w:val="clear" w:color="000000" w:fill="FFFFFF"/>
            <w:vAlign w:val="center"/>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2025 год</w:t>
            </w:r>
          </w:p>
        </w:tc>
      </w:tr>
      <w:tr w:rsidR="006B7484" w:rsidRPr="006B7484" w:rsidTr="006B7484">
        <w:trPr>
          <w:trHeight w:val="315"/>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 </w:t>
            </w:r>
          </w:p>
        </w:tc>
        <w:tc>
          <w:tcPr>
            <w:tcW w:w="281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2</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3</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4</w:t>
            </w:r>
          </w:p>
        </w:tc>
        <w:tc>
          <w:tcPr>
            <w:tcW w:w="1299" w:type="dxa"/>
            <w:tcBorders>
              <w:top w:val="single" w:sz="4" w:space="0" w:color="auto"/>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5</w:t>
            </w:r>
          </w:p>
        </w:tc>
      </w:tr>
      <w:tr w:rsidR="006B7484" w:rsidRPr="006B7484" w:rsidTr="006B7484">
        <w:trPr>
          <w:trHeight w:val="240"/>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826 01 00 00 00 00 0000 000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Источники внутреннего финансирования дефицитов бюджетов</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359 908,25</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r>
      <w:tr w:rsidR="006B7484" w:rsidRPr="006B7484" w:rsidTr="006B7484">
        <w:trPr>
          <w:trHeight w:val="272"/>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2</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826 01 05 00 00 00 0000 000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Изменение остатков средств на счетах по учету средств бюджетов</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359 908,25</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r>
      <w:tr w:rsidR="006B7484" w:rsidRPr="006B7484" w:rsidTr="006B7484">
        <w:trPr>
          <w:trHeight w:val="315"/>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3</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826 01 05 00 00 00 0000 500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Увеличение остатков средств бюджета</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-11 140 439,00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-7 236 057,00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-7 354 893,00</w:t>
            </w:r>
          </w:p>
        </w:tc>
      </w:tr>
      <w:tr w:rsidR="006B7484" w:rsidRPr="006B7484" w:rsidTr="006B7484">
        <w:trPr>
          <w:trHeight w:val="238"/>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4</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826 01 05 02 00 00 0000 500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-11 140 439,00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-7 236 057,00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-7 354 893,00</w:t>
            </w:r>
          </w:p>
        </w:tc>
      </w:tr>
      <w:tr w:rsidR="006B7484" w:rsidRPr="006B7484" w:rsidTr="006B7484">
        <w:trPr>
          <w:trHeight w:val="270"/>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5</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826 01 05 02 01 00 0000 510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-11 140 439,00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-7 236 057,00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-7 354 893,00</w:t>
            </w:r>
          </w:p>
        </w:tc>
      </w:tr>
      <w:tr w:rsidR="006B7484" w:rsidRPr="006B7484" w:rsidTr="00BA513A">
        <w:trPr>
          <w:trHeight w:val="274"/>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6</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826 01 05 02 01 10 0000 510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-11 140 439,00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-7 236 057,00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-7 354 893,00</w:t>
            </w:r>
          </w:p>
        </w:tc>
      </w:tr>
      <w:tr w:rsidR="006B7484" w:rsidRPr="006B7484" w:rsidTr="006B7484">
        <w:trPr>
          <w:trHeight w:val="315"/>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826 01 05 00 00 00 0000 600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Уменьшение остатков средств бюджетов</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11 500 347,25</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7 236 057,00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7 354 893,00</w:t>
            </w:r>
          </w:p>
        </w:tc>
      </w:tr>
      <w:tr w:rsidR="006B7484" w:rsidRPr="006B7484" w:rsidTr="006B7484">
        <w:trPr>
          <w:trHeight w:val="228"/>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826 01 05 02 00 00 0000 600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11 500 347,25</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7 236 057,00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7 354 893,00</w:t>
            </w:r>
          </w:p>
        </w:tc>
      </w:tr>
      <w:tr w:rsidR="006B7484" w:rsidRPr="006B7484" w:rsidTr="006B7484">
        <w:trPr>
          <w:trHeight w:val="133"/>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9</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826 01 05 02 01 00 0000 610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11 500 347,25</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7 236 057,00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7 354 893,00</w:t>
            </w:r>
          </w:p>
        </w:tc>
      </w:tr>
      <w:tr w:rsidR="006B7484" w:rsidRPr="006B7484" w:rsidTr="00BA513A">
        <w:trPr>
          <w:trHeight w:val="204"/>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10</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826 01 05 02 01 10 0000 610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Уменьшение прочих остатков денежных средств бюджетов сельских поселений</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11 500 347,25</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7 236 057,00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7 354 893,00</w:t>
            </w:r>
          </w:p>
        </w:tc>
      </w:tr>
      <w:tr w:rsidR="006B7484" w:rsidRPr="006B7484" w:rsidTr="006B7484">
        <w:trPr>
          <w:trHeight w:val="426"/>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11</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826 01 03 00 00 00 0000 000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Бюджетные кредиты из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r>
      <w:tr w:rsidR="006B7484" w:rsidRPr="006B7484" w:rsidTr="006B7484">
        <w:trPr>
          <w:trHeight w:val="404"/>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12</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826 01 03 01 00 00 0000 000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Бюджетные кредиты из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r>
      <w:tr w:rsidR="006B7484" w:rsidRPr="006B7484" w:rsidTr="006B7484">
        <w:trPr>
          <w:trHeight w:val="551"/>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13</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826 01 03 01 00 00 0000 700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r>
      <w:tr w:rsidR="006B7484" w:rsidRPr="006B7484" w:rsidTr="00BA513A">
        <w:trPr>
          <w:trHeight w:val="398"/>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14</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826 01 03 01 00 10 0000 710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r>
      <w:tr w:rsidR="006B7484" w:rsidRPr="006B7484" w:rsidTr="00BA513A">
        <w:trPr>
          <w:trHeight w:val="403"/>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15</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826 01 03 01 00 00 0000 800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r>
      <w:tr w:rsidR="006B7484" w:rsidRPr="006B7484" w:rsidTr="00BA513A">
        <w:trPr>
          <w:trHeight w:val="410"/>
        </w:trPr>
        <w:tc>
          <w:tcPr>
            <w:tcW w:w="739" w:type="dxa"/>
            <w:tcBorders>
              <w:top w:val="nil"/>
              <w:left w:val="single" w:sz="4" w:space="0" w:color="auto"/>
              <w:bottom w:val="single" w:sz="4" w:space="0" w:color="auto"/>
              <w:right w:val="single" w:sz="4" w:space="0" w:color="auto"/>
            </w:tcBorders>
            <w:shd w:val="clear" w:color="000000" w:fill="FFFFFF"/>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16</w:t>
            </w:r>
          </w:p>
        </w:tc>
        <w:tc>
          <w:tcPr>
            <w:tcW w:w="2819" w:type="dxa"/>
            <w:tcBorders>
              <w:top w:val="nil"/>
              <w:left w:val="nil"/>
              <w:bottom w:val="single" w:sz="4" w:space="0" w:color="auto"/>
              <w:right w:val="single" w:sz="4" w:space="0" w:color="auto"/>
            </w:tcBorders>
            <w:shd w:val="clear" w:color="auto" w:fill="auto"/>
            <w:hideMark/>
          </w:tcPr>
          <w:p w:rsidR="006B7484" w:rsidRPr="006B7484" w:rsidRDefault="006B7484" w:rsidP="006B7484">
            <w:pPr>
              <w:spacing w:after="0" w:line="240" w:lineRule="auto"/>
              <w:jc w:val="center"/>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826 01 03 01 00 10 0000 810</w:t>
            </w:r>
          </w:p>
        </w:tc>
        <w:tc>
          <w:tcPr>
            <w:tcW w:w="6521"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both"/>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r>
      <w:tr w:rsidR="006B7484" w:rsidRPr="006B7484" w:rsidTr="006B7484">
        <w:trPr>
          <w:trHeight w:val="315"/>
        </w:trPr>
        <w:tc>
          <w:tcPr>
            <w:tcW w:w="10079"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6B7484" w:rsidRPr="006B7484" w:rsidRDefault="006B7484" w:rsidP="006B7484">
            <w:pPr>
              <w:spacing w:after="0" w:line="240" w:lineRule="auto"/>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Всего</w:t>
            </w:r>
          </w:p>
        </w:tc>
        <w:tc>
          <w:tcPr>
            <w:tcW w:w="1417"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359 908,25</w:t>
            </w:r>
          </w:p>
        </w:tc>
        <w:tc>
          <w:tcPr>
            <w:tcW w:w="155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c>
          <w:tcPr>
            <w:tcW w:w="1299" w:type="dxa"/>
            <w:tcBorders>
              <w:top w:val="nil"/>
              <w:left w:val="nil"/>
              <w:bottom w:val="single" w:sz="4" w:space="0" w:color="auto"/>
              <w:right w:val="single" w:sz="4" w:space="0" w:color="auto"/>
            </w:tcBorders>
            <w:shd w:val="clear" w:color="000000" w:fill="FFFFFF"/>
            <w:hideMark/>
          </w:tcPr>
          <w:p w:rsidR="006B7484" w:rsidRPr="006B7484" w:rsidRDefault="006B7484" w:rsidP="006B7484">
            <w:pPr>
              <w:spacing w:after="0" w:line="240" w:lineRule="auto"/>
              <w:jc w:val="right"/>
              <w:rPr>
                <w:rFonts w:ascii="Times New Roman" w:eastAsia="Times New Roman" w:hAnsi="Times New Roman" w:cs="Times New Roman"/>
                <w:sz w:val="18"/>
                <w:szCs w:val="18"/>
              </w:rPr>
            </w:pPr>
            <w:r w:rsidRPr="006B7484">
              <w:rPr>
                <w:rFonts w:ascii="Times New Roman" w:eastAsia="Times New Roman" w:hAnsi="Times New Roman" w:cs="Times New Roman"/>
                <w:sz w:val="18"/>
                <w:szCs w:val="18"/>
              </w:rPr>
              <w:t>0,00</w:t>
            </w:r>
          </w:p>
        </w:tc>
      </w:tr>
    </w:tbl>
    <w:p w:rsidR="00B459E1" w:rsidRPr="00B459E1" w:rsidRDefault="00B459E1" w:rsidP="00B459E1">
      <w:pPr>
        <w:tabs>
          <w:tab w:val="left" w:pos="210"/>
          <w:tab w:val="center" w:pos="5233"/>
        </w:tabs>
        <w:spacing w:after="0" w:line="240" w:lineRule="auto"/>
        <w:rPr>
          <w:rFonts w:ascii="Times New Roman" w:hAnsi="Times New Roman" w:cs="Times New Roman"/>
          <w:sz w:val="18"/>
          <w:szCs w:val="18"/>
        </w:rPr>
      </w:pPr>
    </w:p>
    <w:p w:rsidR="00B459E1" w:rsidRPr="000B4302" w:rsidRDefault="00B459E1" w:rsidP="00B459E1">
      <w:pPr>
        <w:spacing w:after="0" w:line="240" w:lineRule="auto"/>
        <w:contextualSpacing/>
        <w:jc w:val="both"/>
        <w:rPr>
          <w:sz w:val="28"/>
          <w:szCs w:val="28"/>
        </w:rPr>
      </w:pPr>
    </w:p>
    <w:p w:rsidR="007D0F0D" w:rsidRDefault="007D0F0D" w:rsidP="00B459E1">
      <w:pPr>
        <w:spacing w:after="0" w:line="240" w:lineRule="auto"/>
        <w:rPr>
          <w:rFonts w:ascii="Times New Roman" w:hAnsi="Times New Roman" w:cs="Times New Roman"/>
          <w:sz w:val="18"/>
          <w:szCs w:val="18"/>
        </w:rPr>
      </w:pPr>
    </w:p>
    <w:tbl>
      <w:tblPr>
        <w:tblW w:w="14756" w:type="dxa"/>
        <w:tblInd w:w="94" w:type="dxa"/>
        <w:tblLook w:val="04A0"/>
      </w:tblPr>
      <w:tblGrid>
        <w:gridCol w:w="475"/>
        <w:gridCol w:w="564"/>
        <w:gridCol w:w="476"/>
        <w:gridCol w:w="476"/>
        <w:gridCol w:w="476"/>
        <w:gridCol w:w="564"/>
        <w:gridCol w:w="481"/>
        <w:gridCol w:w="673"/>
        <w:gridCol w:w="656"/>
        <w:gridCol w:w="5663"/>
        <w:gridCol w:w="1417"/>
        <w:gridCol w:w="1418"/>
        <w:gridCol w:w="1417"/>
      </w:tblGrid>
      <w:tr w:rsidR="00BA513A" w:rsidRPr="00BA513A" w:rsidTr="00256593">
        <w:trPr>
          <w:trHeight w:val="650"/>
        </w:trPr>
        <w:tc>
          <w:tcPr>
            <w:tcW w:w="14756" w:type="dxa"/>
            <w:gridSpan w:val="13"/>
            <w:tcBorders>
              <w:top w:val="nil"/>
              <w:left w:val="nil"/>
              <w:right w:val="nil"/>
            </w:tcBorders>
            <w:shd w:val="clear" w:color="auto" w:fill="auto"/>
            <w:hideMark/>
          </w:tcPr>
          <w:p w:rsid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Приложение 2</w:t>
            </w:r>
          </w:p>
          <w:p w:rsid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xml:space="preserve"> к решению Совета депутатов </w:t>
            </w:r>
          </w:p>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xml:space="preserve">от 15.06.2023 № 92-рс </w:t>
            </w:r>
          </w:p>
        </w:tc>
      </w:tr>
      <w:tr w:rsidR="00BA513A" w:rsidRPr="00BA513A" w:rsidTr="00256593">
        <w:trPr>
          <w:trHeight w:val="255"/>
        </w:trPr>
        <w:tc>
          <w:tcPr>
            <w:tcW w:w="14756" w:type="dxa"/>
            <w:gridSpan w:val="13"/>
            <w:tcBorders>
              <w:top w:val="nil"/>
              <w:left w:val="nil"/>
              <w:bottom w:val="nil"/>
              <w:right w:val="nil"/>
            </w:tcBorders>
            <w:shd w:val="clear" w:color="auto" w:fill="auto"/>
            <w:vAlign w:val="bottom"/>
            <w:hideMark/>
          </w:tcPr>
          <w:p w:rsidR="00BA513A" w:rsidRPr="00A6368F" w:rsidRDefault="00BA513A" w:rsidP="00BA513A">
            <w:pPr>
              <w:spacing w:after="0" w:line="240" w:lineRule="auto"/>
              <w:jc w:val="center"/>
              <w:rPr>
                <w:rFonts w:ascii="Times New Roman" w:eastAsia="Times New Roman" w:hAnsi="Times New Roman" w:cs="Times New Roman"/>
                <w:b/>
                <w:sz w:val="18"/>
                <w:szCs w:val="18"/>
              </w:rPr>
            </w:pPr>
            <w:r w:rsidRPr="00A6368F">
              <w:rPr>
                <w:rFonts w:ascii="Times New Roman" w:eastAsia="Times New Roman" w:hAnsi="Times New Roman" w:cs="Times New Roman"/>
                <w:b/>
                <w:sz w:val="18"/>
                <w:szCs w:val="18"/>
              </w:rPr>
              <w:t>Доходы  бюджета на 2023 год и плановый период 2024-2025 годов</w:t>
            </w:r>
          </w:p>
        </w:tc>
      </w:tr>
      <w:tr w:rsidR="00BA513A" w:rsidRPr="00BA513A" w:rsidTr="00A6368F">
        <w:trPr>
          <w:trHeight w:val="255"/>
        </w:trPr>
        <w:tc>
          <w:tcPr>
            <w:tcW w:w="475"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564"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476"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476"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476"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564"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481"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673"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656"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5663"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1417"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1418"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1417"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r>
      <w:tr w:rsidR="00BA513A" w:rsidRPr="00BA513A" w:rsidTr="00A6368F">
        <w:trPr>
          <w:trHeight w:val="255"/>
        </w:trPr>
        <w:tc>
          <w:tcPr>
            <w:tcW w:w="475"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564"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476"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476"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476"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564"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481"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673"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656"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5663"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1417"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1418" w:type="dxa"/>
            <w:tcBorders>
              <w:top w:val="nil"/>
              <w:left w:val="nil"/>
              <w:bottom w:val="nil"/>
              <w:right w:val="nil"/>
            </w:tcBorders>
            <w:shd w:val="clear" w:color="auto" w:fill="auto"/>
            <w:vAlign w:val="bottom"/>
            <w:hideMark/>
          </w:tcPr>
          <w:p w:rsidR="00BA513A" w:rsidRPr="00BA513A" w:rsidRDefault="00BA513A" w:rsidP="00BA513A">
            <w:pPr>
              <w:spacing w:after="0" w:line="240" w:lineRule="auto"/>
              <w:rPr>
                <w:rFonts w:ascii="Arial" w:eastAsia="Times New Roman" w:hAnsi="Arial" w:cs="Arial"/>
                <w:b/>
                <w:bCs/>
                <w:sz w:val="18"/>
                <w:szCs w:val="18"/>
              </w:rPr>
            </w:pPr>
          </w:p>
        </w:tc>
        <w:tc>
          <w:tcPr>
            <w:tcW w:w="1417" w:type="dxa"/>
            <w:tcBorders>
              <w:top w:val="nil"/>
              <w:left w:val="nil"/>
              <w:bottom w:val="nil"/>
              <w:right w:val="nil"/>
            </w:tcBorders>
            <w:shd w:val="clear" w:color="auto" w:fill="auto"/>
            <w:vAlign w:val="bottom"/>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(рублей)</w:t>
            </w:r>
          </w:p>
        </w:tc>
      </w:tr>
      <w:tr w:rsidR="00BA513A" w:rsidRPr="00BA513A" w:rsidTr="00A6368F">
        <w:trPr>
          <w:trHeight w:val="255"/>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строки</w:t>
            </w:r>
          </w:p>
        </w:tc>
        <w:tc>
          <w:tcPr>
            <w:tcW w:w="4366" w:type="dxa"/>
            <w:gridSpan w:val="8"/>
            <w:tcBorders>
              <w:top w:val="single" w:sz="4" w:space="0" w:color="auto"/>
              <w:left w:val="nil"/>
              <w:bottom w:val="single" w:sz="4" w:space="0" w:color="auto"/>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Код классификации доходов бюджета</w:t>
            </w:r>
          </w:p>
        </w:tc>
        <w:tc>
          <w:tcPr>
            <w:tcW w:w="56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Всего доходы бюджета на 2023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Всего доходы бюджета на 2024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Всего доходы бюджета на 2025 год</w:t>
            </w:r>
          </w:p>
        </w:tc>
      </w:tr>
      <w:tr w:rsidR="00BA513A" w:rsidRPr="00BA513A" w:rsidTr="00A6368F">
        <w:trPr>
          <w:trHeight w:val="255"/>
        </w:trPr>
        <w:tc>
          <w:tcPr>
            <w:tcW w:w="475" w:type="dxa"/>
            <w:vMerge/>
            <w:tcBorders>
              <w:top w:val="single" w:sz="4" w:space="0" w:color="auto"/>
              <w:left w:val="single" w:sz="4" w:space="0" w:color="auto"/>
              <w:bottom w:val="single" w:sz="4" w:space="0" w:color="auto"/>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код главного администратора доходов бюджета</w:t>
            </w:r>
          </w:p>
        </w:tc>
        <w:tc>
          <w:tcPr>
            <w:tcW w:w="2473" w:type="dxa"/>
            <w:gridSpan w:val="5"/>
            <w:tcBorders>
              <w:top w:val="single" w:sz="4" w:space="0" w:color="auto"/>
              <w:left w:val="nil"/>
              <w:bottom w:val="single" w:sz="4" w:space="0" w:color="auto"/>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код вида доходов бюджета</w:t>
            </w:r>
          </w:p>
        </w:tc>
        <w:tc>
          <w:tcPr>
            <w:tcW w:w="1329" w:type="dxa"/>
            <w:gridSpan w:val="2"/>
            <w:tcBorders>
              <w:top w:val="single" w:sz="4" w:space="0" w:color="auto"/>
              <w:left w:val="nil"/>
              <w:bottom w:val="single" w:sz="4" w:space="0" w:color="auto"/>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код подвида доходов бюджета</w:t>
            </w:r>
          </w:p>
        </w:tc>
        <w:tc>
          <w:tcPr>
            <w:tcW w:w="5663" w:type="dxa"/>
            <w:vMerge/>
            <w:tcBorders>
              <w:top w:val="single" w:sz="4" w:space="0" w:color="auto"/>
              <w:left w:val="single" w:sz="4" w:space="0" w:color="auto"/>
              <w:bottom w:val="single" w:sz="4" w:space="0" w:color="000000"/>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r>
      <w:tr w:rsidR="00BA513A" w:rsidRPr="00BA513A" w:rsidTr="00A6368F">
        <w:trPr>
          <w:trHeight w:val="2573"/>
        </w:trPr>
        <w:tc>
          <w:tcPr>
            <w:tcW w:w="475" w:type="dxa"/>
            <w:vMerge/>
            <w:tcBorders>
              <w:top w:val="single" w:sz="4" w:space="0" w:color="auto"/>
              <w:left w:val="single" w:sz="4" w:space="0" w:color="auto"/>
              <w:bottom w:val="single" w:sz="4" w:space="0" w:color="auto"/>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c>
          <w:tcPr>
            <w:tcW w:w="476" w:type="dxa"/>
            <w:tcBorders>
              <w:top w:val="nil"/>
              <w:left w:val="nil"/>
              <w:bottom w:val="single" w:sz="4" w:space="0" w:color="auto"/>
              <w:right w:val="single" w:sz="4" w:space="0" w:color="auto"/>
            </w:tcBorders>
            <w:shd w:val="clear" w:color="auto" w:fill="auto"/>
            <w:textDirection w:val="btLr"/>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группа доходов</w:t>
            </w:r>
          </w:p>
        </w:tc>
        <w:tc>
          <w:tcPr>
            <w:tcW w:w="476" w:type="dxa"/>
            <w:tcBorders>
              <w:top w:val="nil"/>
              <w:left w:val="nil"/>
              <w:bottom w:val="single" w:sz="4" w:space="0" w:color="auto"/>
              <w:right w:val="single" w:sz="4" w:space="0" w:color="auto"/>
            </w:tcBorders>
            <w:shd w:val="clear" w:color="auto" w:fill="auto"/>
            <w:textDirection w:val="btLr"/>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подгруппа доходов</w:t>
            </w:r>
          </w:p>
        </w:tc>
        <w:tc>
          <w:tcPr>
            <w:tcW w:w="476" w:type="dxa"/>
            <w:tcBorders>
              <w:top w:val="nil"/>
              <w:left w:val="nil"/>
              <w:bottom w:val="single" w:sz="4" w:space="0" w:color="auto"/>
              <w:right w:val="single" w:sz="4" w:space="0" w:color="auto"/>
            </w:tcBorders>
            <w:shd w:val="clear" w:color="auto" w:fill="auto"/>
            <w:textDirection w:val="btLr"/>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статья доходов</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подстатья доходов</w:t>
            </w:r>
          </w:p>
        </w:tc>
        <w:tc>
          <w:tcPr>
            <w:tcW w:w="481" w:type="dxa"/>
            <w:tcBorders>
              <w:top w:val="nil"/>
              <w:left w:val="nil"/>
              <w:bottom w:val="single" w:sz="4" w:space="0" w:color="auto"/>
              <w:right w:val="single" w:sz="4" w:space="0" w:color="auto"/>
            </w:tcBorders>
            <w:shd w:val="clear" w:color="auto" w:fill="auto"/>
            <w:textDirection w:val="btLr"/>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элемент доходов</w:t>
            </w:r>
          </w:p>
        </w:tc>
        <w:tc>
          <w:tcPr>
            <w:tcW w:w="673" w:type="dxa"/>
            <w:tcBorders>
              <w:top w:val="nil"/>
              <w:left w:val="nil"/>
              <w:bottom w:val="single" w:sz="4" w:space="0" w:color="auto"/>
              <w:right w:val="single" w:sz="4" w:space="0" w:color="auto"/>
            </w:tcBorders>
            <w:shd w:val="clear" w:color="auto" w:fill="auto"/>
            <w:textDirection w:val="btLr"/>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группа подвидов доходов бюджета</w:t>
            </w:r>
          </w:p>
        </w:tc>
        <w:tc>
          <w:tcPr>
            <w:tcW w:w="656" w:type="dxa"/>
            <w:tcBorders>
              <w:top w:val="nil"/>
              <w:left w:val="nil"/>
              <w:bottom w:val="single" w:sz="4" w:space="0" w:color="auto"/>
              <w:right w:val="single" w:sz="4" w:space="0" w:color="auto"/>
            </w:tcBorders>
            <w:shd w:val="clear" w:color="auto" w:fill="auto"/>
            <w:textDirection w:val="btLr"/>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аналитическая группа подвида доходов бюджета</w:t>
            </w:r>
          </w:p>
        </w:tc>
        <w:tc>
          <w:tcPr>
            <w:tcW w:w="5663" w:type="dxa"/>
            <w:vMerge/>
            <w:tcBorders>
              <w:top w:val="single" w:sz="4" w:space="0" w:color="auto"/>
              <w:left w:val="single" w:sz="4" w:space="0" w:color="auto"/>
              <w:bottom w:val="single" w:sz="4" w:space="0" w:color="000000"/>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A513A" w:rsidRPr="00BA513A" w:rsidRDefault="00BA513A" w:rsidP="00BA513A">
            <w:pPr>
              <w:spacing w:after="0" w:line="240" w:lineRule="auto"/>
              <w:rPr>
                <w:rFonts w:ascii="Times New Roman" w:eastAsia="Times New Roman" w:hAnsi="Times New Roman" w:cs="Times New Roman"/>
                <w:sz w:val="18"/>
                <w:szCs w:val="18"/>
              </w:rPr>
            </w:pP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7</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w:t>
            </w:r>
          </w:p>
        </w:tc>
        <w:tc>
          <w:tcPr>
            <w:tcW w:w="5663" w:type="dxa"/>
            <w:tcBorders>
              <w:top w:val="nil"/>
              <w:left w:val="nil"/>
              <w:bottom w:val="single" w:sz="4" w:space="0" w:color="auto"/>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w:t>
            </w:r>
          </w:p>
        </w:tc>
        <w:tc>
          <w:tcPr>
            <w:tcW w:w="1417" w:type="dxa"/>
            <w:tcBorders>
              <w:top w:val="nil"/>
              <w:left w:val="nil"/>
              <w:bottom w:val="single" w:sz="4" w:space="0" w:color="auto"/>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w:t>
            </w:r>
          </w:p>
        </w:tc>
        <w:tc>
          <w:tcPr>
            <w:tcW w:w="1417" w:type="dxa"/>
            <w:tcBorders>
              <w:top w:val="nil"/>
              <w:left w:val="nil"/>
              <w:bottom w:val="single" w:sz="4" w:space="0" w:color="auto"/>
              <w:right w:val="single" w:sz="4" w:space="0" w:color="auto"/>
            </w:tcBorders>
            <w:shd w:val="clear" w:color="auto" w:fill="auto"/>
            <w:vAlign w:val="center"/>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12</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НАЛОГОВЫЕ И НЕНАЛОГОВЫЕ ДОХОДЫ</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2 000 752,00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1 895 960,00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1 972 734,00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НАЛОГИ НА ПРИБЫЛЬ, ДОХОДЫ</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175 345,00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185 925,00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195 200,00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 на доходы физических лиц</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175 345,00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185 925,00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195 200,00</w:t>
            </w:r>
          </w:p>
        </w:tc>
      </w:tr>
      <w:tr w:rsidR="00BA513A" w:rsidRPr="00BA513A" w:rsidTr="00A6368F">
        <w:trPr>
          <w:trHeight w:val="771"/>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171 380,00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181 770,00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190 880,00</w:t>
            </w:r>
          </w:p>
        </w:tc>
      </w:tr>
      <w:tr w:rsidR="00BA513A" w:rsidRPr="00BA513A" w:rsidTr="00A6368F">
        <w:trPr>
          <w:trHeight w:val="1417"/>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320,00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335,00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350,00</w:t>
            </w:r>
          </w:p>
        </w:tc>
      </w:tr>
      <w:tr w:rsidR="00BA513A" w:rsidRPr="00BA513A" w:rsidTr="00A6368F">
        <w:trPr>
          <w:trHeight w:val="72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lastRenderedPageBreak/>
              <w:t>6</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3 645,00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3 820,00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3 970,00</w:t>
            </w:r>
          </w:p>
        </w:tc>
      </w:tr>
      <w:tr w:rsidR="00BA513A" w:rsidRPr="00BA513A" w:rsidTr="00A6368F">
        <w:trPr>
          <w:trHeight w:val="406"/>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7</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390 600,00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413 100,00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437 400,00</w:t>
            </w:r>
          </w:p>
        </w:tc>
      </w:tr>
      <w:tr w:rsidR="00BA513A" w:rsidRPr="00BA513A" w:rsidTr="00A6368F">
        <w:trPr>
          <w:trHeight w:val="48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390 600,00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413 100,00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437 400,00</w:t>
            </w:r>
          </w:p>
        </w:tc>
      </w:tr>
      <w:tr w:rsidR="00BA513A" w:rsidRPr="00BA513A" w:rsidTr="00A6368F">
        <w:trPr>
          <w:trHeight w:val="915"/>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230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185 000,00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197 100,00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209 200,00</w:t>
            </w:r>
          </w:p>
        </w:tc>
      </w:tr>
      <w:tr w:rsidR="00BA513A" w:rsidRPr="00BA513A" w:rsidTr="00A6368F">
        <w:trPr>
          <w:trHeight w:val="1398"/>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231</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185 000,00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197 100,00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209 200,00</w:t>
            </w:r>
          </w:p>
        </w:tc>
      </w:tr>
      <w:tr w:rsidR="00BA513A" w:rsidRPr="00BA513A" w:rsidTr="00A6368F">
        <w:trPr>
          <w:trHeight w:val="1133"/>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240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1 200,00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1 300,00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1 400,00</w:t>
            </w:r>
          </w:p>
        </w:tc>
      </w:tr>
      <w:tr w:rsidR="00BA513A" w:rsidRPr="00BA513A" w:rsidTr="00A6368F">
        <w:trPr>
          <w:trHeight w:val="1664"/>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241</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1 200,00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1 300,00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1 400,00</w:t>
            </w:r>
          </w:p>
        </w:tc>
      </w:tr>
      <w:tr w:rsidR="00BA513A" w:rsidRPr="00BA513A" w:rsidTr="00A6368F">
        <w:trPr>
          <w:trHeight w:val="779"/>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13</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228 800,00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240 500,00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252 700,00</w:t>
            </w:r>
          </w:p>
        </w:tc>
      </w:tr>
      <w:tr w:rsidR="00BA513A" w:rsidRPr="00BA513A" w:rsidTr="00A6368F">
        <w:trPr>
          <w:trHeight w:val="1275"/>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14</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251</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228 800,00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240 500,00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252 700,00</w:t>
            </w:r>
          </w:p>
        </w:tc>
      </w:tr>
      <w:tr w:rsidR="00BA513A" w:rsidRPr="00BA513A" w:rsidTr="00A6368F">
        <w:trPr>
          <w:trHeight w:val="987"/>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lastRenderedPageBreak/>
              <w:t>15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260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-24 400,00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-25 800,00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-25 900,00</w:t>
            </w:r>
          </w:p>
        </w:tc>
      </w:tr>
      <w:tr w:rsidR="00BA513A" w:rsidRPr="00BA513A" w:rsidTr="00A6368F">
        <w:trPr>
          <w:trHeight w:val="1264"/>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16</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261</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-24 400,00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-25 800,00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-25 900,00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17</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05</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НАЛОГИ НА СОВОКУПНЫЙ ДОХОД</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45 296,00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48 062,00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50 850,00</w:t>
            </w:r>
          </w:p>
        </w:tc>
      </w:tr>
      <w:tr w:rsidR="00BA513A" w:rsidRPr="00BA513A" w:rsidTr="00A6368F">
        <w:trPr>
          <w:trHeight w:val="222"/>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05</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45 296,00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48 062,00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50 850,00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19</w:t>
            </w:r>
          </w:p>
        </w:tc>
        <w:tc>
          <w:tcPr>
            <w:tcW w:w="564" w:type="dxa"/>
            <w:tcBorders>
              <w:top w:val="nil"/>
              <w:left w:val="nil"/>
              <w:bottom w:val="single" w:sz="4" w:space="0" w:color="auto"/>
              <w:right w:val="single" w:sz="4" w:space="0" w:color="auto"/>
            </w:tcBorders>
            <w:shd w:val="clear" w:color="auto" w:fill="auto"/>
            <w:noWrap/>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05</w:t>
            </w:r>
          </w:p>
        </w:tc>
        <w:tc>
          <w:tcPr>
            <w:tcW w:w="476" w:type="dxa"/>
            <w:tcBorders>
              <w:top w:val="nil"/>
              <w:left w:val="nil"/>
              <w:bottom w:val="single" w:sz="4" w:space="0" w:color="auto"/>
              <w:right w:val="single" w:sz="4" w:space="0" w:color="auto"/>
            </w:tcBorders>
            <w:shd w:val="clear" w:color="auto" w:fill="auto"/>
            <w:noWrap/>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w:t>
            </w:r>
          </w:p>
        </w:tc>
        <w:tc>
          <w:tcPr>
            <w:tcW w:w="564" w:type="dxa"/>
            <w:tcBorders>
              <w:top w:val="nil"/>
              <w:left w:val="nil"/>
              <w:bottom w:val="single" w:sz="4" w:space="0" w:color="auto"/>
              <w:right w:val="single" w:sz="4" w:space="0" w:color="auto"/>
            </w:tcBorders>
            <w:shd w:val="clear" w:color="auto" w:fill="auto"/>
            <w:noWrap/>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010</w:t>
            </w:r>
          </w:p>
        </w:tc>
        <w:tc>
          <w:tcPr>
            <w:tcW w:w="481" w:type="dxa"/>
            <w:tcBorders>
              <w:top w:val="nil"/>
              <w:left w:val="nil"/>
              <w:bottom w:val="single" w:sz="4" w:space="0" w:color="auto"/>
              <w:right w:val="single" w:sz="4" w:space="0" w:color="auto"/>
            </w:tcBorders>
            <w:shd w:val="clear" w:color="auto" w:fill="auto"/>
            <w:noWrap/>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Единый сельскохозяйственный налог</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45 296,00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48 062,00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50 850,00</w:t>
            </w:r>
          </w:p>
        </w:tc>
      </w:tr>
      <w:tr w:rsidR="00BA513A" w:rsidRPr="00BA513A" w:rsidTr="00A6368F">
        <w:trPr>
          <w:trHeight w:val="189"/>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НАЛОГИ НА ИМУЩЕСТВО</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928 830,00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953 003,00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977 385,00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21</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 на имущество физических лиц</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235 963,00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245 478,00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255 202,00</w:t>
            </w:r>
          </w:p>
        </w:tc>
      </w:tr>
      <w:tr w:rsidR="00BA513A" w:rsidRPr="00BA513A" w:rsidTr="00A6368F">
        <w:trPr>
          <w:trHeight w:val="72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22</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030</w:t>
            </w:r>
          </w:p>
        </w:tc>
        <w:tc>
          <w:tcPr>
            <w:tcW w:w="481"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235 963,00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245 478,00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255 202,00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23</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Земельный налог</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692 867,00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707 525,00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722 183,00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24</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030</w:t>
            </w:r>
          </w:p>
        </w:tc>
        <w:tc>
          <w:tcPr>
            <w:tcW w:w="481"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Земельный налог с организаций</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113 654,00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113 654,00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113 654,00</w:t>
            </w:r>
          </w:p>
        </w:tc>
      </w:tr>
      <w:tr w:rsidR="00BA513A" w:rsidRPr="00BA513A" w:rsidTr="00A6368F">
        <w:trPr>
          <w:trHeight w:val="51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25</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033</w:t>
            </w:r>
          </w:p>
        </w:tc>
        <w:tc>
          <w:tcPr>
            <w:tcW w:w="481"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113 654,00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113 654,00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113 654,00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26</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040</w:t>
            </w:r>
          </w:p>
        </w:tc>
        <w:tc>
          <w:tcPr>
            <w:tcW w:w="481"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Земельный налог с физических лиц</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579 213,00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593 871,00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608 529,00</w:t>
            </w:r>
          </w:p>
        </w:tc>
      </w:tr>
      <w:tr w:rsidR="00BA513A" w:rsidRPr="00BA513A" w:rsidTr="00A6368F">
        <w:trPr>
          <w:trHeight w:val="51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27</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182</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47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06</w:t>
            </w:r>
          </w:p>
        </w:tc>
        <w:tc>
          <w:tcPr>
            <w:tcW w:w="564"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043</w:t>
            </w:r>
          </w:p>
        </w:tc>
        <w:tc>
          <w:tcPr>
            <w:tcW w:w="481"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579 213,00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593 871,00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608 529,00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28</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08</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ГОСУДАРСТВЕННАЯ ПОШЛИНА</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r>
      <w:tr w:rsidR="00BA513A" w:rsidRPr="00BA513A" w:rsidTr="00A6368F">
        <w:trPr>
          <w:trHeight w:val="735"/>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08</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04</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r>
      <w:tr w:rsidR="00BA513A" w:rsidRPr="00BA513A" w:rsidTr="00A6368F">
        <w:trPr>
          <w:trHeight w:val="813"/>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08</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04</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A6368F">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r>
      <w:tr w:rsidR="00BA513A" w:rsidRPr="00BA513A" w:rsidTr="00A6368F">
        <w:trPr>
          <w:trHeight w:val="1445"/>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lastRenderedPageBreak/>
              <w:t>31</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08</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04</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01</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110</w:t>
            </w:r>
          </w:p>
        </w:tc>
        <w:tc>
          <w:tcPr>
            <w:tcW w:w="5663" w:type="dxa"/>
            <w:tcBorders>
              <w:top w:val="nil"/>
              <w:left w:val="nil"/>
              <w:bottom w:val="single" w:sz="4" w:space="0" w:color="auto"/>
              <w:right w:val="single" w:sz="4" w:space="0" w:color="auto"/>
            </w:tcBorders>
            <w:shd w:val="clear" w:color="auto" w:fill="auto"/>
            <w:vAlign w:val="bottom"/>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3 400,00</w:t>
            </w:r>
          </w:p>
        </w:tc>
      </w:tr>
      <w:tr w:rsidR="00BA513A" w:rsidRPr="00BA513A" w:rsidTr="00A6368F">
        <w:trPr>
          <w:trHeight w:val="388"/>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307 471,00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292 470,00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308 499,00</w:t>
            </w:r>
          </w:p>
        </w:tc>
      </w:tr>
      <w:tr w:rsidR="00BA513A" w:rsidRPr="00BA513A" w:rsidTr="00A6368F">
        <w:trPr>
          <w:trHeight w:val="122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33</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120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307 471,00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292 470,00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308 499,00</w:t>
            </w:r>
          </w:p>
        </w:tc>
      </w:tr>
      <w:tr w:rsidR="00BA513A" w:rsidRPr="00BA513A" w:rsidTr="00A6368F">
        <w:trPr>
          <w:trHeight w:val="1111"/>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34</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120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307 471,00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292 470,00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308 499,00</w:t>
            </w:r>
          </w:p>
        </w:tc>
      </w:tr>
      <w:tr w:rsidR="00BA513A" w:rsidRPr="00BA513A" w:rsidTr="00A6368F">
        <w:trPr>
          <w:trHeight w:val="985"/>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025</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120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307 471,00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292 470,00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308 499,00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36</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17</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b/>
                <w:bCs/>
                <w:sz w:val="20"/>
                <w:szCs w:val="20"/>
              </w:rPr>
            </w:pPr>
            <w:r w:rsidRPr="00BA513A">
              <w:rPr>
                <w:rFonts w:ascii="Times New Roman" w:eastAsia="Times New Roman" w:hAnsi="Times New Roman" w:cs="Times New Roman"/>
                <w:b/>
                <w:bCs/>
                <w:sz w:val="20"/>
                <w:szCs w:val="20"/>
              </w:rPr>
              <w:t>ПРОЧИЕ НЕНАЛОГОВЫЕ ДОХОДЫ</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149 810,00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37</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17</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Инициативные платежи</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149 810,00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51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38</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17</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030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Инициативные платежи, зачисляемые в бюджеты сельских поселений</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149 810,00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1011"/>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17</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030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0001</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Инициативные платежи, зачисляемые в бюджеты сельских поселений (на осуществление расходов, направленных на реализацию мероприятий по поддержке местных инициатив за счет поступлений от юридических лиц)</w:t>
            </w:r>
            <w:r w:rsidRPr="00BA513A">
              <w:rPr>
                <w:rFonts w:ascii="Times New Roman" w:eastAsia="Times New Roman" w:hAnsi="Times New Roman" w:cs="Times New Roman"/>
                <w:sz w:val="20"/>
                <w:szCs w:val="20"/>
              </w:rPr>
              <w:br w:type="page"/>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96 872,00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1123"/>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17</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030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0002</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Инициативные платежи, зачисляемые в бюджеты сельских поселений (на осуществление расходов, направленных на реализацию мероприятий по поддержке местных инициатив за счет поступлений от физических лиц)</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52 938,00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41</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БЕЗВОЗМЕЗДНЫЕ ПОСТУПЛЕНИЯ</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9 139 687,00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5 340 097,00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5 382 159,00</w:t>
            </w:r>
          </w:p>
        </w:tc>
      </w:tr>
      <w:tr w:rsidR="00BA513A" w:rsidRPr="00BA513A" w:rsidTr="00A6368F">
        <w:trPr>
          <w:trHeight w:val="425"/>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lastRenderedPageBreak/>
              <w:t>42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9 139 687,00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5 340 097,00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5 382 159,00</w:t>
            </w:r>
          </w:p>
        </w:tc>
      </w:tr>
      <w:tr w:rsidR="00BA513A" w:rsidRPr="00BA513A" w:rsidTr="00A6368F">
        <w:trPr>
          <w:trHeight w:val="204"/>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43</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5 173 450,00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3 700 200,00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3 700 200,00</w:t>
            </w:r>
          </w:p>
        </w:tc>
      </w:tr>
      <w:tr w:rsidR="00BA513A" w:rsidRPr="00BA513A" w:rsidTr="00A6368F">
        <w:trPr>
          <w:trHeight w:val="265"/>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44</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001</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Дотации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5 173 450,00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3 700 200,00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3 700 200,00</w:t>
            </w:r>
          </w:p>
        </w:tc>
      </w:tr>
      <w:tr w:rsidR="00BA513A" w:rsidRPr="00BA513A" w:rsidTr="00A6368F">
        <w:trPr>
          <w:trHeight w:val="339"/>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001</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5 173 450,00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3 700 200,00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3 700 200,00</w:t>
            </w:r>
          </w:p>
        </w:tc>
      </w:tr>
      <w:tr w:rsidR="00BA513A" w:rsidRPr="00BA513A" w:rsidTr="00A6368F">
        <w:trPr>
          <w:trHeight w:val="72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46</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001</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7601</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краевого бюджета)</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2 579 200,00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2 063 360,00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2 063 360,00</w:t>
            </w:r>
          </w:p>
        </w:tc>
      </w:tr>
      <w:tr w:rsidR="00BA513A" w:rsidRPr="00BA513A" w:rsidTr="00A6368F">
        <w:trPr>
          <w:trHeight w:val="72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47</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001</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8601</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районного бюджета)</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1 747 500,00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1 636 840,00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1 636 840,00</w:t>
            </w:r>
          </w:p>
        </w:tc>
      </w:tr>
      <w:tr w:rsidR="00BA513A" w:rsidRPr="00BA513A" w:rsidTr="00A6368F">
        <w:trPr>
          <w:trHeight w:val="51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48</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846 750,00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999</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Прочие субсидии</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846 750,00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999</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Прочие субсидии бюджетам сельских поселений</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846 750,00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102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51</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999</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7509</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 xml:space="preserve">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754 100,00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51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52</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29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999</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7510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20"/>
                <w:szCs w:val="20"/>
              </w:rPr>
            </w:pPr>
            <w:r w:rsidRPr="00BA513A">
              <w:rPr>
                <w:rFonts w:ascii="Times New Roman" w:eastAsia="Times New Roman" w:hAnsi="Times New Roman" w:cs="Times New Roman"/>
                <w:sz w:val="20"/>
                <w:szCs w:val="20"/>
              </w:rPr>
              <w:t>Прочие субсидии бюджетам сельских поселений (на мероприятия по развитию добровольной охраны)</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92 650,00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r>
      <w:tr w:rsidR="00BA513A" w:rsidRPr="00BA513A" w:rsidTr="00A6368F">
        <w:trPr>
          <w:trHeight w:val="318"/>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53</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Субвенции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517 033,00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539 745,00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559 407,00</w:t>
            </w:r>
          </w:p>
        </w:tc>
      </w:tr>
      <w:tr w:rsidR="00BA513A" w:rsidRPr="00BA513A" w:rsidTr="00A6368F">
        <w:trPr>
          <w:trHeight w:val="411"/>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54</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024</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11 000,00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11 000,00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11 000,00</w:t>
            </w:r>
          </w:p>
        </w:tc>
      </w:tr>
      <w:tr w:rsidR="00BA513A" w:rsidRPr="00BA513A" w:rsidTr="00A6368F">
        <w:trPr>
          <w:trHeight w:val="54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024</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11 000,00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11 000,00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11 000,00</w:t>
            </w:r>
          </w:p>
        </w:tc>
      </w:tr>
      <w:tr w:rsidR="00BA513A" w:rsidRPr="00BA513A" w:rsidTr="00A6368F">
        <w:trPr>
          <w:trHeight w:val="1005"/>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56</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024</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7514</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11 000,00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11 000,00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11 000,00</w:t>
            </w:r>
          </w:p>
        </w:tc>
      </w:tr>
      <w:tr w:rsidR="00BA513A" w:rsidRPr="00BA513A" w:rsidTr="00A6368F">
        <w:trPr>
          <w:trHeight w:val="665"/>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57</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118</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506 033,00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528 745,00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548 407,00</w:t>
            </w:r>
          </w:p>
        </w:tc>
      </w:tr>
      <w:tr w:rsidR="00BA513A" w:rsidRPr="00BA513A" w:rsidTr="00A6368F">
        <w:trPr>
          <w:trHeight w:val="141"/>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57</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118</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24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xml:space="preserve">Субвенции бюджетам сельских поселений на осуществление первичного воинского учета органами местного самоуправления </w:t>
            </w:r>
            <w:r w:rsidRPr="00BA513A">
              <w:rPr>
                <w:rFonts w:ascii="Times New Roman" w:eastAsia="Times New Roman" w:hAnsi="Times New Roman" w:cs="Times New Roman"/>
                <w:sz w:val="18"/>
                <w:szCs w:val="18"/>
              </w:rPr>
              <w:lastRenderedPageBreak/>
              <w:t>поселений, муниципальных и городских округов</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lastRenderedPageBreak/>
              <w:t>506 033,00</w:t>
            </w:r>
          </w:p>
        </w:tc>
        <w:tc>
          <w:tcPr>
            <w:tcW w:w="1418"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528 745,00</w:t>
            </w:r>
          </w:p>
        </w:tc>
        <w:tc>
          <w:tcPr>
            <w:tcW w:w="1417"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548 407,00</w:t>
            </w:r>
          </w:p>
        </w:tc>
      </w:tr>
      <w:tr w:rsidR="00BA513A" w:rsidRPr="00BA513A" w:rsidTr="00A6368F">
        <w:trPr>
          <w:trHeight w:val="248"/>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lastRenderedPageBreak/>
              <w:t>59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Иные 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3 449 204,00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1 100 152,00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1 122 552,00</w:t>
            </w:r>
          </w:p>
        </w:tc>
      </w:tr>
      <w:tr w:rsidR="00BA513A" w:rsidRPr="00BA513A" w:rsidTr="00A6368F">
        <w:trPr>
          <w:trHeight w:val="266"/>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999</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Прочие межбюджетные трансферты, передаваемые бюджетам</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3 449 204,00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1 100 152,00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1 122 552,00</w:t>
            </w:r>
          </w:p>
        </w:tc>
      </w:tr>
      <w:tr w:rsidR="00BA513A" w:rsidRPr="00BA513A" w:rsidTr="00A6368F">
        <w:trPr>
          <w:trHeight w:val="412"/>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61</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999</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3 449 204,00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1 100 152,00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1 122 552,00</w:t>
            </w:r>
          </w:p>
        </w:tc>
      </w:tr>
      <w:tr w:rsidR="00BA513A" w:rsidRPr="00BA513A" w:rsidTr="00A6368F">
        <w:trPr>
          <w:trHeight w:val="7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A6368F" w:rsidRDefault="00BA513A" w:rsidP="00BA513A">
            <w:pPr>
              <w:spacing w:after="0" w:line="240" w:lineRule="auto"/>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62</w:t>
            </w:r>
          </w:p>
        </w:tc>
        <w:tc>
          <w:tcPr>
            <w:tcW w:w="564"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49</w:t>
            </w:r>
          </w:p>
        </w:tc>
        <w:tc>
          <w:tcPr>
            <w:tcW w:w="564"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999</w:t>
            </w:r>
          </w:p>
        </w:tc>
        <w:tc>
          <w:tcPr>
            <w:tcW w:w="481"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2724</w:t>
            </w:r>
          </w:p>
        </w:tc>
        <w:tc>
          <w:tcPr>
            <w:tcW w:w="65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both"/>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 xml:space="preserve">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w:t>
            </w:r>
          </w:p>
        </w:tc>
        <w:tc>
          <w:tcPr>
            <w:tcW w:w="1417"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right"/>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55 175,00</w:t>
            </w:r>
          </w:p>
        </w:tc>
        <w:tc>
          <w:tcPr>
            <w:tcW w:w="1418"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0,00</w:t>
            </w:r>
          </w:p>
        </w:tc>
      </w:tr>
      <w:tr w:rsidR="00BA513A" w:rsidRPr="00BA513A" w:rsidTr="00A6368F">
        <w:trPr>
          <w:trHeight w:val="584"/>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A6368F" w:rsidRDefault="00BA513A" w:rsidP="00BA513A">
            <w:pPr>
              <w:spacing w:after="0" w:line="240" w:lineRule="auto"/>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63</w:t>
            </w:r>
          </w:p>
        </w:tc>
        <w:tc>
          <w:tcPr>
            <w:tcW w:w="564"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49</w:t>
            </w:r>
          </w:p>
        </w:tc>
        <w:tc>
          <w:tcPr>
            <w:tcW w:w="564"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999</w:t>
            </w:r>
          </w:p>
        </w:tc>
        <w:tc>
          <w:tcPr>
            <w:tcW w:w="481"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7412</w:t>
            </w:r>
          </w:p>
        </w:tc>
        <w:tc>
          <w:tcPr>
            <w:tcW w:w="65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both"/>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417"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right"/>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335 200,00</w:t>
            </w:r>
          </w:p>
        </w:tc>
        <w:tc>
          <w:tcPr>
            <w:tcW w:w="1418"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right"/>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201 100,00</w:t>
            </w:r>
          </w:p>
        </w:tc>
        <w:tc>
          <w:tcPr>
            <w:tcW w:w="1417"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right"/>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223 500,00</w:t>
            </w:r>
          </w:p>
        </w:tc>
      </w:tr>
      <w:tr w:rsidR="00BA513A" w:rsidRPr="00BA513A" w:rsidTr="00A6368F">
        <w:trPr>
          <w:trHeight w:val="61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A6368F" w:rsidRDefault="00BA513A" w:rsidP="00BA513A">
            <w:pPr>
              <w:spacing w:after="0" w:line="240" w:lineRule="auto"/>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64</w:t>
            </w:r>
          </w:p>
        </w:tc>
        <w:tc>
          <w:tcPr>
            <w:tcW w:w="564"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49</w:t>
            </w:r>
          </w:p>
        </w:tc>
        <w:tc>
          <w:tcPr>
            <w:tcW w:w="564"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999</w:t>
            </w:r>
          </w:p>
        </w:tc>
        <w:tc>
          <w:tcPr>
            <w:tcW w:w="481"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7641</w:t>
            </w:r>
          </w:p>
        </w:tc>
        <w:tc>
          <w:tcPr>
            <w:tcW w:w="656" w:type="dxa"/>
            <w:tcBorders>
              <w:top w:val="nil"/>
              <w:left w:val="nil"/>
              <w:bottom w:val="single" w:sz="4" w:space="0" w:color="auto"/>
              <w:right w:val="single" w:sz="4" w:space="0" w:color="auto"/>
            </w:tcBorders>
            <w:shd w:val="clear" w:color="auto" w:fill="auto"/>
            <w:noWrap/>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both"/>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417"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right"/>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1 499 995,00</w:t>
            </w:r>
          </w:p>
        </w:tc>
        <w:tc>
          <w:tcPr>
            <w:tcW w:w="1418"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auto" w:fill="auto"/>
            <w:hideMark/>
          </w:tcPr>
          <w:p w:rsidR="00BA513A" w:rsidRPr="00A6368F" w:rsidRDefault="00BA513A" w:rsidP="00BA513A">
            <w:pPr>
              <w:spacing w:after="0" w:line="240" w:lineRule="auto"/>
              <w:jc w:val="center"/>
              <w:rPr>
                <w:rFonts w:ascii="Times New Roman" w:eastAsia="Times New Roman" w:hAnsi="Times New Roman" w:cs="Times New Roman"/>
                <w:sz w:val="18"/>
                <w:szCs w:val="18"/>
              </w:rPr>
            </w:pPr>
            <w:r w:rsidRPr="00A6368F">
              <w:rPr>
                <w:rFonts w:ascii="Times New Roman" w:eastAsia="Times New Roman" w:hAnsi="Times New Roman" w:cs="Times New Roman"/>
                <w:sz w:val="18"/>
                <w:szCs w:val="18"/>
              </w:rPr>
              <w:t>0,00</w:t>
            </w:r>
          </w:p>
        </w:tc>
      </w:tr>
      <w:tr w:rsidR="00BA513A" w:rsidRPr="00BA513A" w:rsidTr="00A6368F">
        <w:trPr>
          <w:trHeight w:val="566"/>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49</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999</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8602</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из районного бюджета)</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1 558 834,00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899 052,00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899 052,00</w:t>
            </w:r>
          </w:p>
        </w:tc>
      </w:tr>
      <w:tr w:rsidR="00BA513A" w:rsidRPr="00BA513A" w:rsidTr="00A6368F">
        <w:trPr>
          <w:trHeight w:val="283"/>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66</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07</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ПРОЧИЕ БЕЗВОЗМЕЗДНЫЕ ПОСТУПЛЕНИЯ</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162 380,00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328 560,00</w:t>
            </w:r>
          </w:p>
        </w:tc>
      </w:tr>
      <w:tr w:rsidR="00BA513A" w:rsidRPr="00BA513A" w:rsidTr="00A6368F">
        <w:trPr>
          <w:trHeight w:val="246"/>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67</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07</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Прочие безвозмездные поступления в бюджеты сельских поселений</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162 380,00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328 560,00</w:t>
            </w:r>
          </w:p>
        </w:tc>
      </w:tr>
      <w:tr w:rsidR="00BA513A" w:rsidRPr="00BA513A" w:rsidTr="00A6368F">
        <w:trPr>
          <w:trHeight w:val="421"/>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68</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826</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2</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07</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05</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030</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10</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0000</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150</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Прочие безвозмездные поступления в бюджеты сельских поселений</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162 380,00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328 560,00</w:t>
            </w:r>
          </w:p>
        </w:tc>
      </w:tr>
      <w:tr w:rsidR="00BA513A" w:rsidRPr="00BA513A" w:rsidTr="00A6368F">
        <w:trPr>
          <w:trHeight w:val="300"/>
        </w:trPr>
        <w:tc>
          <w:tcPr>
            <w:tcW w:w="475" w:type="dxa"/>
            <w:tcBorders>
              <w:top w:val="nil"/>
              <w:left w:val="single" w:sz="4" w:space="0" w:color="auto"/>
              <w:bottom w:val="single" w:sz="4" w:space="0" w:color="auto"/>
              <w:right w:val="single" w:sz="4" w:space="0" w:color="auto"/>
            </w:tcBorders>
            <w:shd w:val="clear" w:color="auto" w:fill="auto"/>
            <w:noWrap/>
            <w:hideMark/>
          </w:tcPr>
          <w:p w:rsidR="00BA513A" w:rsidRPr="00BA513A" w:rsidRDefault="00BA513A" w:rsidP="00BA513A">
            <w:pPr>
              <w:spacing w:after="0" w:line="240" w:lineRule="auto"/>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47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564"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481"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673"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656" w:type="dxa"/>
            <w:tcBorders>
              <w:top w:val="nil"/>
              <w:left w:val="nil"/>
              <w:bottom w:val="single" w:sz="4" w:space="0" w:color="auto"/>
              <w:right w:val="single" w:sz="4" w:space="0" w:color="auto"/>
            </w:tcBorders>
            <w:shd w:val="clear" w:color="auto" w:fill="auto"/>
            <w:noWrap/>
            <w:hideMark/>
          </w:tcPr>
          <w:p w:rsidR="00BA513A" w:rsidRPr="00BA513A" w:rsidRDefault="00BA513A" w:rsidP="00BA513A">
            <w:pPr>
              <w:spacing w:after="0" w:line="240" w:lineRule="auto"/>
              <w:jc w:val="center"/>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 </w:t>
            </w:r>
          </w:p>
        </w:tc>
        <w:tc>
          <w:tcPr>
            <w:tcW w:w="5663"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both"/>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ВСЕГО ДОХОДОВ</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11 140 439,00</w:t>
            </w:r>
          </w:p>
        </w:tc>
        <w:tc>
          <w:tcPr>
            <w:tcW w:w="1418"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7 236 057,00</w:t>
            </w:r>
          </w:p>
        </w:tc>
        <w:tc>
          <w:tcPr>
            <w:tcW w:w="1417" w:type="dxa"/>
            <w:tcBorders>
              <w:top w:val="nil"/>
              <w:left w:val="nil"/>
              <w:bottom w:val="single" w:sz="4" w:space="0" w:color="auto"/>
              <w:right w:val="single" w:sz="4" w:space="0" w:color="auto"/>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7 354 893,00</w:t>
            </w:r>
          </w:p>
        </w:tc>
      </w:tr>
      <w:tr w:rsidR="00BA513A" w:rsidRPr="00BA513A" w:rsidTr="00A6368F">
        <w:trPr>
          <w:trHeight w:val="300"/>
        </w:trPr>
        <w:tc>
          <w:tcPr>
            <w:tcW w:w="475"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81"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673"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65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63"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1417"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1418"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1417"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r>
      <w:tr w:rsidR="00BA513A" w:rsidRPr="00BA513A" w:rsidTr="00A6368F">
        <w:trPr>
          <w:trHeight w:val="300"/>
        </w:trPr>
        <w:tc>
          <w:tcPr>
            <w:tcW w:w="475"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81"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673"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65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63" w:type="dxa"/>
            <w:tcBorders>
              <w:top w:val="nil"/>
              <w:left w:val="nil"/>
              <w:bottom w:val="nil"/>
              <w:right w:val="nil"/>
            </w:tcBorders>
            <w:shd w:val="clear" w:color="auto" w:fill="auto"/>
            <w:noWrap/>
            <w:hideMark/>
          </w:tcPr>
          <w:p w:rsidR="00BA513A" w:rsidRPr="00BA513A" w:rsidRDefault="00BA513A" w:rsidP="00BA513A">
            <w:pPr>
              <w:spacing w:after="0" w:line="240" w:lineRule="auto"/>
              <w:rPr>
                <w:rFonts w:ascii="Calibri" w:eastAsia="Times New Roman" w:hAnsi="Calibri" w:cs="Calibri"/>
                <w:color w:val="000000"/>
                <w:sz w:val="18"/>
                <w:szCs w:val="18"/>
              </w:rPr>
            </w:pPr>
            <w:r w:rsidRPr="00BA513A">
              <w:rPr>
                <w:rFonts w:ascii="Calibri" w:eastAsia="Times New Roman" w:hAnsi="Calibri" w:cs="Calibri"/>
                <w:color w:val="000000"/>
                <w:sz w:val="18"/>
                <w:szCs w:val="18"/>
              </w:rPr>
              <w:t>Налоговые-неналоговые</w:t>
            </w:r>
          </w:p>
        </w:tc>
        <w:tc>
          <w:tcPr>
            <w:tcW w:w="1417" w:type="dxa"/>
            <w:tcBorders>
              <w:top w:val="nil"/>
              <w:left w:val="nil"/>
              <w:bottom w:val="nil"/>
              <w:right w:val="nil"/>
            </w:tcBorders>
            <w:shd w:val="clear" w:color="auto" w:fill="auto"/>
            <w:noWrap/>
            <w:hideMark/>
          </w:tcPr>
          <w:p w:rsidR="00BA513A" w:rsidRPr="00BA513A" w:rsidRDefault="00BA513A" w:rsidP="00BA513A">
            <w:pPr>
              <w:spacing w:after="0" w:line="240" w:lineRule="auto"/>
              <w:jc w:val="right"/>
              <w:rPr>
                <w:rFonts w:ascii="Calibri" w:eastAsia="Times New Roman" w:hAnsi="Calibri" w:cs="Calibri"/>
                <w:color w:val="000000"/>
                <w:sz w:val="18"/>
                <w:szCs w:val="18"/>
              </w:rPr>
            </w:pPr>
            <w:r w:rsidRPr="00BA513A">
              <w:rPr>
                <w:rFonts w:ascii="Calibri" w:eastAsia="Times New Roman" w:hAnsi="Calibri" w:cs="Calibri"/>
                <w:color w:val="000000"/>
                <w:sz w:val="18"/>
                <w:szCs w:val="18"/>
              </w:rPr>
              <w:t>2 000 752,00</w:t>
            </w:r>
          </w:p>
        </w:tc>
        <w:tc>
          <w:tcPr>
            <w:tcW w:w="1418" w:type="dxa"/>
            <w:tcBorders>
              <w:top w:val="nil"/>
              <w:left w:val="nil"/>
              <w:bottom w:val="nil"/>
              <w:right w:val="nil"/>
            </w:tcBorders>
            <w:shd w:val="clear" w:color="auto" w:fill="auto"/>
            <w:noWrap/>
            <w:hideMark/>
          </w:tcPr>
          <w:p w:rsidR="00BA513A" w:rsidRPr="00BA513A" w:rsidRDefault="00BA513A" w:rsidP="00BA513A">
            <w:pPr>
              <w:spacing w:after="0" w:line="240" w:lineRule="auto"/>
              <w:jc w:val="right"/>
              <w:rPr>
                <w:rFonts w:ascii="Calibri" w:eastAsia="Times New Roman" w:hAnsi="Calibri" w:cs="Calibri"/>
                <w:color w:val="000000"/>
                <w:sz w:val="18"/>
                <w:szCs w:val="18"/>
              </w:rPr>
            </w:pPr>
            <w:r w:rsidRPr="00BA513A">
              <w:rPr>
                <w:rFonts w:ascii="Calibri" w:eastAsia="Times New Roman" w:hAnsi="Calibri" w:cs="Calibri"/>
                <w:color w:val="000000"/>
                <w:sz w:val="18"/>
                <w:szCs w:val="18"/>
              </w:rPr>
              <w:t>1 895 960,00</w:t>
            </w:r>
          </w:p>
        </w:tc>
        <w:tc>
          <w:tcPr>
            <w:tcW w:w="1417" w:type="dxa"/>
            <w:tcBorders>
              <w:top w:val="nil"/>
              <w:left w:val="nil"/>
              <w:bottom w:val="nil"/>
              <w:right w:val="nil"/>
            </w:tcBorders>
            <w:shd w:val="clear" w:color="auto" w:fill="auto"/>
            <w:noWrap/>
            <w:hideMark/>
          </w:tcPr>
          <w:p w:rsidR="00BA513A" w:rsidRPr="00BA513A" w:rsidRDefault="00BA513A" w:rsidP="00BA513A">
            <w:pPr>
              <w:spacing w:after="0" w:line="240" w:lineRule="auto"/>
              <w:jc w:val="right"/>
              <w:rPr>
                <w:rFonts w:ascii="Calibri" w:eastAsia="Times New Roman" w:hAnsi="Calibri" w:cs="Calibri"/>
                <w:color w:val="000000"/>
                <w:sz w:val="18"/>
                <w:szCs w:val="18"/>
              </w:rPr>
            </w:pPr>
            <w:r w:rsidRPr="00BA513A">
              <w:rPr>
                <w:rFonts w:ascii="Calibri" w:eastAsia="Times New Roman" w:hAnsi="Calibri" w:cs="Calibri"/>
                <w:color w:val="000000"/>
                <w:sz w:val="18"/>
                <w:szCs w:val="18"/>
              </w:rPr>
              <w:t>1 972 734,00</w:t>
            </w:r>
          </w:p>
        </w:tc>
      </w:tr>
      <w:tr w:rsidR="00BA513A" w:rsidRPr="00BA513A" w:rsidTr="00A6368F">
        <w:trPr>
          <w:trHeight w:val="300"/>
        </w:trPr>
        <w:tc>
          <w:tcPr>
            <w:tcW w:w="475"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81"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673"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65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63" w:type="dxa"/>
            <w:tcBorders>
              <w:top w:val="nil"/>
              <w:left w:val="nil"/>
              <w:bottom w:val="nil"/>
              <w:right w:val="nil"/>
            </w:tcBorders>
            <w:shd w:val="clear" w:color="auto" w:fill="auto"/>
            <w:noWrap/>
            <w:hideMark/>
          </w:tcPr>
          <w:p w:rsidR="00BA513A" w:rsidRPr="00BA513A" w:rsidRDefault="00BA513A" w:rsidP="00BA513A">
            <w:pPr>
              <w:spacing w:after="0" w:line="240" w:lineRule="auto"/>
              <w:rPr>
                <w:rFonts w:ascii="Calibri" w:eastAsia="Times New Roman" w:hAnsi="Calibri" w:cs="Calibri"/>
                <w:color w:val="000000"/>
                <w:sz w:val="18"/>
                <w:szCs w:val="18"/>
              </w:rPr>
            </w:pPr>
            <w:r w:rsidRPr="00BA513A">
              <w:rPr>
                <w:rFonts w:ascii="Calibri" w:eastAsia="Times New Roman" w:hAnsi="Calibri" w:cs="Calibri"/>
                <w:color w:val="000000"/>
                <w:sz w:val="18"/>
                <w:szCs w:val="18"/>
              </w:rPr>
              <w:t>безвозмездные</w:t>
            </w:r>
          </w:p>
        </w:tc>
        <w:tc>
          <w:tcPr>
            <w:tcW w:w="1417" w:type="dxa"/>
            <w:tcBorders>
              <w:top w:val="nil"/>
              <w:left w:val="nil"/>
              <w:bottom w:val="nil"/>
              <w:right w:val="nil"/>
            </w:tcBorders>
            <w:shd w:val="clear" w:color="auto" w:fill="auto"/>
            <w:hideMark/>
          </w:tcPr>
          <w:p w:rsidR="00BA513A" w:rsidRPr="00BA513A" w:rsidRDefault="00BA513A" w:rsidP="00BA513A">
            <w:pPr>
              <w:spacing w:after="0" w:line="240" w:lineRule="auto"/>
              <w:jc w:val="right"/>
              <w:rPr>
                <w:rFonts w:ascii="Times New Roman" w:eastAsia="Times New Roman" w:hAnsi="Times New Roman" w:cs="Times New Roman"/>
                <w:sz w:val="18"/>
                <w:szCs w:val="18"/>
              </w:rPr>
            </w:pPr>
            <w:r w:rsidRPr="00BA513A">
              <w:rPr>
                <w:rFonts w:ascii="Times New Roman" w:eastAsia="Times New Roman" w:hAnsi="Times New Roman" w:cs="Times New Roman"/>
                <w:sz w:val="18"/>
                <w:szCs w:val="18"/>
              </w:rPr>
              <w:t>9 139 687,00</w:t>
            </w:r>
          </w:p>
        </w:tc>
        <w:tc>
          <w:tcPr>
            <w:tcW w:w="1418" w:type="dxa"/>
            <w:tcBorders>
              <w:top w:val="nil"/>
              <w:left w:val="nil"/>
              <w:bottom w:val="nil"/>
              <w:right w:val="nil"/>
            </w:tcBorders>
            <w:shd w:val="clear" w:color="auto" w:fill="auto"/>
            <w:noWrap/>
            <w:hideMark/>
          </w:tcPr>
          <w:p w:rsidR="00BA513A" w:rsidRPr="00BA513A" w:rsidRDefault="00BA513A" w:rsidP="00BA513A">
            <w:pPr>
              <w:spacing w:after="0" w:line="240" w:lineRule="auto"/>
              <w:jc w:val="right"/>
              <w:rPr>
                <w:rFonts w:ascii="Calibri" w:eastAsia="Times New Roman" w:hAnsi="Calibri" w:cs="Calibri"/>
                <w:color w:val="000000"/>
                <w:sz w:val="18"/>
                <w:szCs w:val="18"/>
              </w:rPr>
            </w:pPr>
            <w:r w:rsidRPr="00BA513A">
              <w:rPr>
                <w:rFonts w:ascii="Calibri" w:eastAsia="Times New Roman" w:hAnsi="Calibri" w:cs="Calibri"/>
                <w:color w:val="000000"/>
                <w:sz w:val="18"/>
                <w:szCs w:val="18"/>
              </w:rPr>
              <w:t>5 340 097,00</w:t>
            </w:r>
          </w:p>
        </w:tc>
        <w:tc>
          <w:tcPr>
            <w:tcW w:w="1417" w:type="dxa"/>
            <w:tcBorders>
              <w:top w:val="nil"/>
              <w:left w:val="nil"/>
              <w:bottom w:val="nil"/>
              <w:right w:val="nil"/>
            </w:tcBorders>
            <w:shd w:val="clear" w:color="auto" w:fill="auto"/>
            <w:noWrap/>
            <w:hideMark/>
          </w:tcPr>
          <w:p w:rsidR="00BA513A" w:rsidRPr="00BA513A" w:rsidRDefault="00BA513A" w:rsidP="00BA513A">
            <w:pPr>
              <w:spacing w:after="0" w:line="240" w:lineRule="auto"/>
              <w:jc w:val="right"/>
              <w:rPr>
                <w:rFonts w:ascii="Calibri" w:eastAsia="Times New Roman" w:hAnsi="Calibri" w:cs="Calibri"/>
                <w:color w:val="000000"/>
                <w:sz w:val="18"/>
                <w:szCs w:val="18"/>
              </w:rPr>
            </w:pPr>
            <w:r w:rsidRPr="00BA513A">
              <w:rPr>
                <w:rFonts w:ascii="Calibri" w:eastAsia="Times New Roman" w:hAnsi="Calibri" w:cs="Calibri"/>
                <w:color w:val="000000"/>
                <w:sz w:val="18"/>
                <w:szCs w:val="18"/>
              </w:rPr>
              <w:t>5 382 159,00</w:t>
            </w:r>
          </w:p>
        </w:tc>
      </w:tr>
      <w:tr w:rsidR="00BA513A" w:rsidRPr="00BA513A" w:rsidTr="00A6368F">
        <w:trPr>
          <w:trHeight w:val="300"/>
        </w:trPr>
        <w:tc>
          <w:tcPr>
            <w:tcW w:w="475"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7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481"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673"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656" w:type="dxa"/>
            <w:tcBorders>
              <w:top w:val="nil"/>
              <w:left w:val="nil"/>
              <w:bottom w:val="nil"/>
              <w:right w:val="nil"/>
            </w:tcBorders>
            <w:shd w:val="clear" w:color="auto" w:fill="auto"/>
            <w:noWrap/>
            <w:vAlign w:val="bottom"/>
            <w:hideMark/>
          </w:tcPr>
          <w:p w:rsidR="00BA513A" w:rsidRPr="00BA513A" w:rsidRDefault="00BA513A" w:rsidP="00BA513A">
            <w:pPr>
              <w:spacing w:after="0" w:line="240" w:lineRule="auto"/>
              <w:rPr>
                <w:rFonts w:ascii="Calibri" w:eastAsia="Times New Roman" w:hAnsi="Calibri" w:cs="Calibri"/>
                <w:color w:val="000000"/>
                <w:sz w:val="18"/>
                <w:szCs w:val="18"/>
              </w:rPr>
            </w:pPr>
          </w:p>
        </w:tc>
        <w:tc>
          <w:tcPr>
            <w:tcW w:w="5663" w:type="dxa"/>
            <w:tcBorders>
              <w:top w:val="nil"/>
              <w:left w:val="nil"/>
              <w:bottom w:val="nil"/>
              <w:right w:val="nil"/>
            </w:tcBorders>
            <w:shd w:val="clear" w:color="auto" w:fill="auto"/>
            <w:noWrap/>
            <w:hideMark/>
          </w:tcPr>
          <w:p w:rsidR="00BA513A" w:rsidRPr="00BA513A" w:rsidRDefault="00BA513A" w:rsidP="00BA513A">
            <w:pPr>
              <w:spacing w:after="0" w:line="240" w:lineRule="auto"/>
              <w:rPr>
                <w:rFonts w:ascii="Calibri" w:eastAsia="Times New Roman" w:hAnsi="Calibri" w:cs="Calibri"/>
                <w:color w:val="000000"/>
                <w:sz w:val="18"/>
                <w:szCs w:val="18"/>
              </w:rPr>
            </w:pPr>
            <w:r w:rsidRPr="00BA513A">
              <w:rPr>
                <w:rFonts w:ascii="Calibri" w:eastAsia="Times New Roman" w:hAnsi="Calibri" w:cs="Calibri"/>
                <w:color w:val="000000"/>
                <w:sz w:val="18"/>
                <w:szCs w:val="18"/>
              </w:rPr>
              <w:t>итого</w:t>
            </w:r>
          </w:p>
        </w:tc>
        <w:tc>
          <w:tcPr>
            <w:tcW w:w="1417" w:type="dxa"/>
            <w:tcBorders>
              <w:top w:val="nil"/>
              <w:left w:val="nil"/>
              <w:bottom w:val="nil"/>
              <w:right w:val="nil"/>
            </w:tcBorders>
            <w:shd w:val="clear" w:color="auto" w:fill="auto"/>
            <w:noWrap/>
            <w:hideMark/>
          </w:tcPr>
          <w:p w:rsidR="00BA513A" w:rsidRPr="00BA513A" w:rsidRDefault="00BA513A" w:rsidP="00BA513A">
            <w:pPr>
              <w:spacing w:after="0" w:line="240" w:lineRule="auto"/>
              <w:jc w:val="right"/>
              <w:rPr>
                <w:rFonts w:ascii="Calibri" w:eastAsia="Times New Roman" w:hAnsi="Calibri" w:cs="Calibri"/>
                <w:b/>
                <w:bCs/>
                <w:color w:val="000000"/>
                <w:sz w:val="18"/>
                <w:szCs w:val="18"/>
              </w:rPr>
            </w:pPr>
            <w:r w:rsidRPr="00BA513A">
              <w:rPr>
                <w:rFonts w:ascii="Calibri" w:eastAsia="Times New Roman" w:hAnsi="Calibri" w:cs="Calibri"/>
                <w:b/>
                <w:bCs/>
                <w:color w:val="000000"/>
                <w:sz w:val="18"/>
                <w:szCs w:val="18"/>
              </w:rPr>
              <w:t>11 140 439,00</w:t>
            </w:r>
          </w:p>
        </w:tc>
        <w:tc>
          <w:tcPr>
            <w:tcW w:w="1418" w:type="dxa"/>
            <w:tcBorders>
              <w:top w:val="nil"/>
              <w:left w:val="nil"/>
              <w:bottom w:val="nil"/>
              <w:right w:val="nil"/>
            </w:tcBorders>
            <w:shd w:val="clear" w:color="auto" w:fill="auto"/>
            <w:noWrap/>
            <w:hideMark/>
          </w:tcPr>
          <w:p w:rsidR="00BA513A" w:rsidRPr="00BA513A" w:rsidRDefault="00BA513A" w:rsidP="00BA513A">
            <w:pPr>
              <w:spacing w:after="0" w:line="240" w:lineRule="auto"/>
              <w:jc w:val="right"/>
              <w:rPr>
                <w:rFonts w:ascii="Calibri" w:eastAsia="Times New Roman" w:hAnsi="Calibri" w:cs="Calibri"/>
                <w:b/>
                <w:bCs/>
                <w:color w:val="000000"/>
                <w:sz w:val="18"/>
                <w:szCs w:val="18"/>
              </w:rPr>
            </w:pPr>
            <w:r w:rsidRPr="00BA513A">
              <w:rPr>
                <w:rFonts w:ascii="Calibri" w:eastAsia="Times New Roman" w:hAnsi="Calibri" w:cs="Calibri"/>
                <w:b/>
                <w:bCs/>
                <w:color w:val="000000"/>
                <w:sz w:val="18"/>
                <w:szCs w:val="18"/>
              </w:rPr>
              <w:t>7 236 057,00</w:t>
            </w:r>
          </w:p>
        </w:tc>
        <w:tc>
          <w:tcPr>
            <w:tcW w:w="1417" w:type="dxa"/>
            <w:tcBorders>
              <w:top w:val="nil"/>
              <w:left w:val="nil"/>
              <w:bottom w:val="nil"/>
              <w:right w:val="nil"/>
            </w:tcBorders>
            <w:shd w:val="clear" w:color="auto" w:fill="auto"/>
            <w:noWrap/>
            <w:hideMark/>
          </w:tcPr>
          <w:p w:rsidR="00BA513A" w:rsidRPr="00BA513A" w:rsidRDefault="00BA513A" w:rsidP="00BA513A">
            <w:pPr>
              <w:spacing w:after="0" w:line="240" w:lineRule="auto"/>
              <w:jc w:val="right"/>
              <w:rPr>
                <w:rFonts w:ascii="Calibri" w:eastAsia="Times New Roman" w:hAnsi="Calibri" w:cs="Calibri"/>
                <w:b/>
                <w:bCs/>
                <w:color w:val="000000"/>
                <w:sz w:val="18"/>
                <w:szCs w:val="18"/>
              </w:rPr>
            </w:pPr>
            <w:r w:rsidRPr="00BA513A">
              <w:rPr>
                <w:rFonts w:ascii="Calibri" w:eastAsia="Times New Roman" w:hAnsi="Calibri" w:cs="Calibri"/>
                <w:b/>
                <w:bCs/>
                <w:color w:val="000000"/>
                <w:sz w:val="18"/>
                <w:szCs w:val="18"/>
              </w:rPr>
              <w:t>7 354 893,00</w:t>
            </w:r>
          </w:p>
        </w:tc>
      </w:tr>
    </w:tbl>
    <w:p w:rsidR="007D0F0D" w:rsidRDefault="007D0F0D" w:rsidP="007D0F0D">
      <w:pPr>
        <w:rPr>
          <w:rFonts w:ascii="Times New Roman" w:hAnsi="Times New Roman" w:cs="Times New Roman"/>
          <w:sz w:val="18"/>
          <w:szCs w:val="18"/>
        </w:rPr>
      </w:pPr>
    </w:p>
    <w:tbl>
      <w:tblPr>
        <w:tblW w:w="14756" w:type="dxa"/>
        <w:tblInd w:w="94" w:type="dxa"/>
        <w:tblLook w:val="04A0"/>
      </w:tblPr>
      <w:tblGrid>
        <w:gridCol w:w="877"/>
        <w:gridCol w:w="8733"/>
        <w:gridCol w:w="1036"/>
        <w:gridCol w:w="1275"/>
        <w:gridCol w:w="1276"/>
        <w:gridCol w:w="1276"/>
        <w:gridCol w:w="283"/>
      </w:tblGrid>
      <w:tr w:rsidR="00BA513A" w:rsidRPr="002B4727" w:rsidTr="00BA513A">
        <w:trPr>
          <w:trHeight w:val="765"/>
        </w:trPr>
        <w:tc>
          <w:tcPr>
            <w:tcW w:w="14756" w:type="dxa"/>
            <w:gridSpan w:val="7"/>
            <w:tcBorders>
              <w:top w:val="nil"/>
              <w:left w:val="nil"/>
              <w:right w:val="nil"/>
            </w:tcBorders>
            <w:shd w:val="clear" w:color="auto" w:fill="auto"/>
            <w:noWrap/>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Приложение № 3</w:t>
            </w:r>
          </w:p>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 xml:space="preserve"> к решению Новотроицкого Совета депутатов</w:t>
            </w:r>
          </w:p>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 xml:space="preserve"> №  92-рс от 15.06.2023</w:t>
            </w:r>
          </w:p>
        </w:tc>
      </w:tr>
      <w:tr w:rsidR="002B4727" w:rsidRPr="002B4727" w:rsidTr="002B4727">
        <w:trPr>
          <w:trHeight w:val="532"/>
        </w:trPr>
        <w:tc>
          <w:tcPr>
            <w:tcW w:w="14756" w:type="dxa"/>
            <w:gridSpan w:val="7"/>
            <w:tcBorders>
              <w:top w:val="nil"/>
              <w:left w:val="nil"/>
              <w:right w:val="nil"/>
            </w:tcBorders>
            <w:shd w:val="clear" w:color="auto" w:fill="auto"/>
            <w:noWrap/>
            <w:vAlign w:val="center"/>
            <w:hideMark/>
          </w:tcPr>
          <w:p w:rsidR="002B4727" w:rsidRPr="002B4727" w:rsidRDefault="002B4727" w:rsidP="002B4727">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Распределение бюджетных ассигнований по разделам и подразделам классификации расходов бюджетов</w:t>
            </w:r>
          </w:p>
          <w:p w:rsidR="002B4727" w:rsidRPr="002B4727" w:rsidRDefault="002B4727" w:rsidP="002B4727">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b/>
                <w:bCs/>
                <w:sz w:val="18"/>
                <w:szCs w:val="18"/>
              </w:rPr>
              <w:t>Российской Федерации на 2023 год и плановый период 2024-2025 годов</w:t>
            </w:r>
          </w:p>
        </w:tc>
      </w:tr>
      <w:tr w:rsidR="00BA513A" w:rsidRPr="002B4727" w:rsidTr="002B4727">
        <w:trPr>
          <w:trHeight w:val="270"/>
        </w:trPr>
        <w:tc>
          <w:tcPr>
            <w:tcW w:w="9610" w:type="dxa"/>
            <w:gridSpan w:val="2"/>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Единица измерения:</w:t>
            </w:r>
          </w:p>
        </w:tc>
        <w:tc>
          <w:tcPr>
            <w:tcW w:w="1036"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c>
          <w:tcPr>
            <w:tcW w:w="1275"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(рублей)</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 п/п</w:t>
            </w:r>
          </w:p>
        </w:tc>
        <w:tc>
          <w:tcPr>
            <w:tcW w:w="87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Наименование показателя</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Раздел подраздел</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Сумма на 2023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Сумма на 2024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Сумма на 2025 год</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 </w:t>
            </w:r>
          </w:p>
        </w:tc>
      </w:tr>
      <w:tr w:rsidR="00BA513A" w:rsidRPr="002B4727" w:rsidTr="002B4727">
        <w:trPr>
          <w:trHeight w:val="255"/>
        </w:trPr>
        <w:tc>
          <w:tcPr>
            <w:tcW w:w="877" w:type="dxa"/>
            <w:vMerge/>
            <w:tcBorders>
              <w:top w:val="single" w:sz="4" w:space="0" w:color="auto"/>
              <w:left w:val="single" w:sz="4" w:space="0" w:color="auto"/>
              <w:bottom w:val="single" w:sz="4" w:space="0" w:color="000000"/>
              <w:right w:val="single" w:sz="4" w:space="0" w:color="auto"/>
            </w:tcBorders>
            <w:vAlign w:val="center"/>
            <w:hideMark/>
          </w:tcPr>
          <w:p w:rsidR="00BA513A" w:rsidRPr="002B4727" w:rsidRDefault="00BA513A" w:rsidP="00BA513A">
            <w:pPr>
              <w:spacing w:after="0" w:line="240" w:lineRule="auto"/>
              <w:rPr>
                <w:rFonts w:ascii="Times New Roman" w:eastAsia="Times New Roman" w:hAnsi="Times New Roman" w:cs="Times New Roman"/>
                <w:b/>
                <w:bCs/>
                <w:sz w:val="18"/>
                <w:szCs w:val="18"/>
              </w:rPr>
            </w:pPr>
          </w:p>
        </w:tc>
        <w:tc>
          <w:tcPr>
            <w:tcW w:w="8733" w:type="dxa"/>
            <w:vMerge/>
            <w:tcBorders>
              <w:top w:val="single" w:sz="4" w:space="0" w:color="auto"/>
              <w:left w:val="single" w:sz="4" w:space="0" w:color="auto"/>
              <w:bottom w:val="single" w:sz="4" w:space="0" w:color="000000"/>
              <w:right w:val="single" w:sz="4" w:space="0" w:color="auto"/>
            </w:tcBorders>
            <w:vAlign w:val="center"/>
            <w:hideMark/>
          </w:tcPr>
          <w:p w:rsidR="00BA513A" w:rsidRPr="002B4727" w:rsidRDefault="00BA513A" w:rsidP="00BA513A">
            <w:pPr>
              <w:spacing w:after="0" w:line="240" w:lineRule="auto"/>
              <w:rPr>
                <w:rFonts w:ascii="Times New Roman" w:eastAsia="Times New Roman" w:hAnsi="Times New Roman" w:cs="Times New Roman"/>
                <w:b/>
                <w:bCs/>
                <w:sz w:val="18"/>
                <w:szCs w:val="18"/>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BA513A" w:rsidRPr="002B4727" w:rsidRDefault="00BA513A" w:rsidP="00BA513A">
            <w:pPr>
              <w:spacing w:after="0" w:line="240" w:lineRule="auto"/>
              <w:rPr>
                <w:rFonts w:ascii="Times New Roman" w:eastAsia="Times New Roman" w:hAnsi="Times New Roman" w:cs="Times New Roman"/>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A513A" w:rsidRPr="002B4727" w:rsidRDefault="00BA513A" w:rsidP="00BA513A">
            <w:pPr>
              <w:spacing w:after="0" w:line="240" w:lineRule="auto"/>
              <w:rPr>
                <w:rFonts w:ascii="Times New Roman" w:eastAsia="Times New Roman" w:hAnsi="Times New Roman" w:cs="Times New Roman"/>
                <w:b/>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A513A" w:rsidRPr="002B4727" w:rsidRDefault="00BA513A" w:rsidP="00BA513A">
            <w:pPr>
              <w:spacing w:after="0" w:line="240" w:lineRule="auto"/>
              <w:rPr>
                <w:rFonts w:ascii="Times New Roman" w:eastAsia="Times New Roman" w:hAnsi="Times New Roman" w:cs="Times New Roman"/>
                <w:b/>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BA513A" w:rsidRPr="002B4727" w:rsidRDefault="00BA513A" w:rsidP="00BA513A">
            <w:pPr>
              <w:spacing w:after="0" w:line="240" w:lineRule="auto"/>
              <w:rPr>
                <w:rFonts w:ascii="Times New Roman" w:eastAsia="Times New Roman" w:hAnsi="Times New Roman" w:cs="Times New Roman"/>
                <w:b/>
                <w:bCs/>
                <w:sz w:val="18"/>
                <w:szCs w:val="18"/>
              </w:rPr>
            </w:pP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 </w:t>
            </w: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lastRenderedPageBreak/>
              <w:t>1</w:t>
            </w:r>
          </w:p>
        </w:tc>
        <w:tc>
          <w:tcPr>
            <w:tcW w:w="8733" w:type="dxa"/>
            <w:tcBorders>
              <w:top w:val="nil"/>
              <w:left w:val="nil"/>
              <w:bottom w:val="single" w:sz="4" w:space="0" w:color="auto"/>
              <w:right w:val="single" w:sz="4" w:space="0" w:color="auto"/>
            </w:tcBorders>
            <w:shd w:val="clear" w:color="auto" w:fill="auto"/>
            <w:noWrap/>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2</w:t>
            </w:r>
          </w:p>
        </w:tc>
        <w:tc>
          <w:tcPr>
            <w:tcW w:w="1036" w:type="dxa"/>
            <w:tcBorders>
              <w:top w:val="nil"/>
              <w:left w:val="nil"/>
              <w:bottom w:val="single" w:sz="4" w:space="0" w:color="auto"/>
              <w:right w:val="single" w:sz="4" w:space="0" w:color="auto"/>
            </w:tcBorders>
            <w:shd w:val="clear" w:color="auto" w:fill="auto"/>
            <w:noWrap/>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3</w:t>
            </w:r>
          </w:p>
        </w:tc>
        <w:tc>
          <w:tcPr>
            <w:tcW w:w="1275" w:type="dxa"/>
            <w:tcBorders>
              <w:top w:val="nil"/>
              <w:left w:val="nil"/>
              <w:bottom w:val="single" w:sz="4" w:space="0" w:color="auto"/>
              <w:right w:val="single" w:sz="4" w:space="0" w:color="auto"/>
            </w:tcBorders>
            <w:shd w:val="clear" w:color="auto" w:fill="auto"/>
            <w:noWrap/>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4</w:t>
            </w:r>
          </w:p>
        </w:tc>
        <w:tc>
          <w:tcPr>
            <w:tcW w:w="1276" w:type="dxa"/>
            <w:tcBorders>
              <w:top w:val="nil"/>
              <w:left w:val="nil"/>
              <w:bottom w:val="single" w:sz="4" w:space="0" w:color="auto"/>
              <w:right w:val="single" w:sz="4" w:space="0" w:color="auto"/>
            </w:tcBorders>
            <w:shd w:val="clear" w:color="auto" w:fill="auto"/>
            <w:noWrap/>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5</w:t>
            </w:r>
          </w:p>
        </w:tc>
        <w:tc>
          <w:tcPr>
            <w:tcW w:w="1276" w:type="dxa"/>
            <w:tcBorders>
              <w:top w:val="nil"/>
              <w:left w:val="nil"/>
              <w:bottom w:val="single" w:sz="4" w:space="0" w:color="auto"/>
              <w:right w:val="single" w:sz="4" w:space="0" w:color="auto"/>
            </w:tcBorders>
            <w:shd w:val="clear" w:color="auto" w:fill="auto"/>
            <w:noWrap/>
            <w:vAlign w:val="center"/>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6</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 </w:t>
            </w: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1</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ОБЩЕГОСУДАРСТВЕННЫЕ ВОПРОСЫ</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0100</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5 199 785,37</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4 344 936,00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4 130 826,00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384"/>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0102</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1 021 035,00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76"/>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3</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0104</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4 095 734,37</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3 290 901,00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3 076 791,00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4</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Резервные фонды</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0111</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20 000,00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Другие общегосударственные вопросы</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0113</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23 016,00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13 000,00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13 000,00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6</w:t>
            </w:r>
          </w:p>
        </w:tc>
        <w:tc>
          <w:tcPr>
            <w:tcW w:w="8733"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НАЦИОНАЛЬНАЯ ОБОРОНА</w:t>
            </w:r>
          </w:p>
        </w:tc>
        <w:tc>
          <w:tcPr>
            <w:tcW w:w="103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0200</w:t>
            </w:r>
          </w:p>
        </w:tc>
        <w:tc>
          <w:tcPr>
            <w:tcW w:w="1275"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506 033,00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528 745,00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548 407,00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7</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Мобилизационная и вневойсковая подготовка</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0203</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506 033,00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528 745,00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548 407,00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4"/>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8</w:t>
            </w:r>
          </w:p>
        </w:tc>
        <w:tc>
          <w:tcPr>
            <w:tcW w:w="8733"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НАЦИОНАЛЬНАЯ БЕЗОПАСНОСТЬ И ПРАВООХРАНИТЕЛЬНАЯ ДЕЯТЕЛЬНОСТЬ</w:t>
            </w:r>
          </w:p>
        </w:tc>
        <w:tc>
          <w:tcPr>
            <w:tcW w:w="103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0300</w:t>
            </w:r>
          </w:p>
        </w:tc>
        <w:tc>
          <w:tcPr>
            <w:tcW w:w="1275"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470 492,00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211 684,00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235 263,00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400"/>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9</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0310</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470 492,00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211 684,00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235 263,00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10</w:t>
            </w:r>
          </w:p>
        </w:tc>
        <w:tc>
          <w:tcPr>
            <w:tcW w:w="8733"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НАЦИОНАЛЬНАЯ ЭКОНОМИКА</w:t>
            </w:r>
          </w:p>
        </w:tc>
        <w:tc>
          <w:tcPr>
            <w:tcW w:w="103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0400</w:t>
            </w:r>
          </w:p>
        </w:tc>
        <w:tc>
          <w:tcPr>
            <w:tcW w:w="1275"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1 604 641,20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413 100,00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437 400,00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11</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Дорожное хозяйство (дорожные фонды)</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0409</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1 534 641,20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413 100,00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437 400,00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12</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Другие вопросы в области национальной экономики</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0412</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13</w:t>
            </w:r>
          </w:p>
        </w:tc>
        <w:tc>
          <w:tcPr>
            <w:tcW w:w="8733"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ЖИЛИЩНО-КОММУНАЛЬНОЕ ХОЗЯЙСТВО</w:t>
            </w:r>
          </w:p>
        </w:tc>
        <w:tc>
          <w:tcPr>
            <w:tcW w:w="103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0500</w:t>
            </w:r>
          </w:p>
        </w:tc>
        <w:tc>
          <w:tcPr>
            <w:tcW w:w="1275"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3 094 122,68</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959 939,00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989 939,00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14</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Коммунальное хозяйство</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0502</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5 000,00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15</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Благоустройство</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0503</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3 089 122,68</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954 939,00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984 939,00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16</w:t>
            </w:r>
          </w:p>
        </w:tc>
        <w:tc>
          <w:tcPr>
            <w:tcW w:w="8733"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КУЛЬТУРА, КИНЕМАТОГРАФИЯ</w:t>
            </w:r>
          </w:p>
        </w:tc>
        <w:tc>
          <w:tcPr>
            <w:tcW w:w="103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0800</w:t>
            </w:r>
          </w:p>
        </w:tc>
        <w:tc>
          <w:tcPr>
            <w:tcW w:w="1275"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10 000,00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69 225,00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17</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Культура</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0801</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69 225,00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18</w:t>
            </w:r>
          </w:p>
        </w:tc>
        <w:tc>
          <w:tcPr>
            <w:tcW w:w="8733"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СОЦИАЛЬНАЯ ПОЛИТИКА</w:t>
            </w:r>
          </w:p>
        </w:tc>
        <w:tc>
          <w:tcPr>
            <w:tcW w:w="103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1000</w:t>
            </w:r>
          </w:p>
        </w:tc>
        <w:tc>
          <w:tcPr>
            <w:tcW w:w="1275"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24 000,00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24 000,00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24 000,00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19</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Пенсионное обеспечение</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1001</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24 000,00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426"/>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20</w:t>
            </w:r>
          </w:p>
        </w:tc>
        <w:tc>
          <w:tcPr>
            <w:tcW w:w="8733"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103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1400</w:t>
            </w:r>
          </w:p>
        </w:tc>
        <w:tc>
          <w:tcPr>
            <w:tcW w:w="1275"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591 273,00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591 273,00</w:t>
            </w:r>
          </w:p>
        </w:tc>
        <w:tc>
          <w:tcPr>
            <w:tcW w:w="1276" w:type="dxa"/>
            <w:tcBorders>
              <w:top w:val="single" w:sz="4" w:space="0" w:color="auto"/>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b/>
                <w:bCs/>
                <w:i/>
                <w:iCs/>
                <w:sz w:val="18"/>
                <w:szCs w:val="18"/>
              </w:rPr>
            </w:pPr>
            <w:r w:rsidRPr="002B4727">
              <w:rPr>
                <w:rFonts w:ascii="Times New Roman" w:eastAsia="Times New Roman" w:hAnsi="Times New Roman" w:cs="Times New Roman"/>
                <w:b/>
                <w:bCs/>
                <w:i/>
                <w:iCs/>
                <w:sz w:val="18"/>
                <w:szCs w:val="18"/>
              </w:rPr>
              <w:t>591 273,00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77"/>
        </w:trPr>
        <w:tc>
          <w:tcPr>
            <w:tcW w:w="877" w:type="dxa"/>
            <w:tcBorders>
              <w:top w:val="nil"/>
              <w:left w:val="single" w:sz="4" w:space="0" w:color="auto"/>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21</w:t>
            </w:r>
          </w:p>
        </w:tc>
        <w:tc>
          <w:tcPr>
            <w:tcW w:w="8733"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Прочие межбюджетные трансферты общего характера</w:t>
            </w:r>
          </w:p>
        </w:tc>
        <w:tc>
          <w:tcPr>
            <w:tcW w:w="103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1403</w:t>
            </w:r>
          </w:p>
        </w:tc>
        <w:tc>
          <w:tcPr>
            <w:tcW w:w="1275"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591 273,00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nil"/>
              <w:left w:val="single" w:sz="4" w:space="0" w:color="auto"/>
              <w:bottom w:val="nil"/>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22</w:t>
            </w:r>
          </w:p>
        </w:tc>
        <w:tc>
          <w:tcPr>
            <w:tcW w:w="8733" w:type="dxa"/>
            <w:tcBorders>
              <w:top w:val="nil"/>
              <w:left w:val="nil"/>
              <w:bottom w:val="nil"/>
              <w:right w:val="single" w:sz="4" w:space="0" w:color="auto"/>
            </w:tcBorders>
            <w:shd w:val="clear" w:color="auto" w:fill="auto"/>
            <w:hideMark/>
          </w:tcPr>
          <w:p w:rsidR="00BA513A" w:rsidRPr="002B4727" w:rsidRDefault="00BA513A" w:rsidP="00BA513A">
            <w:pPr>
              <w:spacing w:after="0" w:line="240" w:lineRule="auto"/>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Условно-утвержденные расходы</w:t>
            </w:r>
          </w:p>
        </w:tc>
        <w:tc>
          <w:tcPr>
            <w:tcW w:w="1036" w:type="dxa"/>
            <w:tcBorders>
              <w:top w:val="nil"/>
              <w:left w:val="nil"/>
              <w:bottom w:val="nil"/>
              <w:right w:val="single" w:sz="4" w:space="0" w:color="auto"/>
            </w:tcBorders>
            <w:shd w:val="clear" w:color="auto" w:fill="auto"/>
            <w:hideMark/>
          </w:tcPr>
          <w:p w:rsidR="00BA513A" w:rsidRPr="002B4727" w:rsidRDefault="00BA513A" w:rsidP="00BA513A">
            <w:pPr>
              <w:spacing w:after="0" w:line="240" w:lineRule="auto"/>
              <w:jc w:val="center"/>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 </w:t>
            </w:r>
          </w:p>
        </w:tc>
        <w:tc>
          <w:tcPr>
            <w:tcW w:w="1275" w:type="dxa"/>
            <w:tcBorders>
              <w:top w:val="nil"/>
              <w:left w:val="nil"/>
              <w:bottom w:val="nil"/>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162 380,00</w:t>
            </w:r>
          </w:p>
        </w:tc>
        <w:tc>
          <w:tcPr>
            <w:tcW w:w="1276" w:type="dxa"/>
            <w:tcBorders>
              <w:top w:val="nil"/>
              <w:left w:val="nil"/>
              <w:bottom w:val="nil"/>
              <w:right w:val="single" w:sz="4" w:space="0" w:color="auto"/>
            </w:tcBorders>
            <w:shd w:val="clear" w:color="auto" w:fill="auto"/>
            <w:hideMark/>
          </w:tcPr>
          <w:p w:rsidR="00BA513A" w:rsidRPr="002B4727" w:rsidRDefault="00BA513A" w:rsidP="00BA513A">
            <w:pPr>
              <w:spacing w:after="0" w:line="240" w:lineRule="auto"/>
              <w:jc w:val="right"/>
              <w:rPr>
                <w:rFonts w:ascii="Times New Roman" w:eastAsia="Times New Roman" w:hAnsi="Times New Roman" w:cs="Times New Roman"/>
                <w:sz w:val="18"/>
                <w:szCs w:val="18"/>
              </w:rPr>
            </w:pPr>
            <w:r w:rsidRPr="002B4727">
              <w:rPr>
                <w:rFonts w:ascii="Times New Roman" w:eastAsia="Times New Roman" w:hAnsi="Times New Roman" w:cs="Times New Roman"/>
                <w:sz w:val="18"/>
                <w:szCs w:val="18"/>
              </w:rPr>
              <w:t>328 560,00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p>
        </w:tc>
      </w:tr>
      <w:tr w:rsidR="00BA513A" w:rsidRPr="002B4727" w:rsidTr="002B4727">
        <w:trPr>
          <w:trHeight w:val="255"/>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23</w:t>
            </w:r>
          </w:p>
        </w:tc>
        <w:tc>
          <w:tcPr>
            <w:tcW w:w="8733" w:type="dxa"/>
            <w:tcBorders>
              <w:top w:val="single" w:sz="4" w:space="0" w:color="auto"/>
              <w:left w:val="nil"/>
              <w:bottom w:val="single" w:sz="4" w:space="0" w:color="auto"/>
              <w:right w:val="single" w:sz="4" w:space="0" w:color="auto"/>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ВСЕГО:</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rsidR="00BA513A" w:rsidRPr="002B4727" w:rsidRDefault="00BA513A" w:rsidP="00BA513A">
            <w:pPr>
              <w:spacing w:after="0" w:line="240" w:lineRule="auto"/>
              <w:jc w:val="center"/>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A513A" w:rsidRPr="002B4727" w:rsidRDefault="00BA513A" w:rsidP="00BA513A">
            <w:pPr>
              <w:spacing w:after="0" w:line="240" w:lineRule="auto"/>
              <w:jc w:val="right"/>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11 500 347,25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513A" w:rsidRPr="002B4727" w:rsidRDefault="00BA513A" w:rsidP="00BA513A">
            <w:pPr>
              <w:spacing w:after="0" w:line="240" w:lineRule="auto"/>
              <w:jc w:val="right"/>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7 236 057,00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A513A" w:rsidRPr="002B4727" w:rsidRDefault="00BA513A" w:rsidP="00BA513A">
            <w:pPr>
              <w:spacing w:after="0" w:line="240" w:lineRule="auto"/>
              <w:jc w:val="right"/>
              <w:rPr>
                <w:rFonts w:ascii="Times New Roman" w:eastAsia="Times New Roman" w:hAnsi="Times New Roman" w:cs="Times New Roman"/>
                <w:b/>
                <w:bCs/>
                <w:sz w:val="18"/>
                <w:szCs w:val="18"/>
              </w:rPr>
            </w:pPr>
            <w:r w:rsidRPr="002B4727">
              <w:rPr>
                <w:rFonts w:ascii="Times New Roman" w:eastAsia="Times New Roman" w:hAnsi="Times New Roman" w:cs="Times New Roman"/>
                <w:b/>
                <w:bCs/>
                <w:sz w:val="18"/>
                <w:szCs w:val="18"/>
              </w:rPr>
              <w:t>7 354 893,00</w:t>
            </w:r>
          </w:p>
        </w:tc>
        <w:tc>
          <w:tcPr>
            <w:tcW w:w="283" w:type="dxa"/>
            <w:tcBorders>
              <w:top w:val="nil"/>
              <w:left w:val="nil"/>
              <w:bottom w:val="nil"/>
              <w:right w:val="nil"/>
            </w:tcBorders>
            <w:shd w:val="clear" w:color="auto" w:fill="auto"/>
            <w:noWrap/>
            <w:vAlign w:val="bottom"/>
            <w:hideMark/>
          </w:tcPr>
          <w:p w:rsidR="00BA513A" w:rsidRPr="002B4727" w:rsidRDefault="00BA513A" w:rsidP="00BA513A">
            <w:pPr>
              <w:spacing w:after="0" w:line="240" w:lineRule="auto"/>
              <w:rPr>
                <w:rFonts w:ascii="Times New Roman" w:eastAsia="Times New Roman" w:hAnsi="Times New Roman" w:cs="Times New Roman"/>
                <w:sz w:val="18"/>
                <w:szCs w:val="18"/>
              </w:rPr>
            </w:pPr>
            <w:bookmarkStart w:id="1" w:name="RANGE!G33"/>
            <w:bookmarkEnd w:id="1"/>
          </w:p>
        </w:tc>
      </w:tr>
    </w:tbl>
    <w:p w:rsidR="007D0F0D" w:rsidRDefault="007D0F0D" w:rsidP="002B4727">
      <w:pPr>
        <w:spacing w:after="0" w:line="240" w:lineRule="auto"/>
        <w:rPr>
          <w:rFonts w:ascii="Times New Roman" w:hAnsi="Times New Roman" w:cs="Times New Roman"/>
          <w:sz w:val="18"/>
          <w:szCs w:val="18"/>
        </w:rPr>
      </w:pPr>
    </w:p>
    <w:tbl>
      <w:tblPr>
        <w:tblW w:w="0" w:type="auto"/>
        <w:tblLayout w:type="fixed"/>
        <w:tblLook w:val="04A0"/>
      </w:tblPr>
      <w:tblGrid>
        <w:gridCol w:w="580"/>
        <w:gridCol w:w="6758"/>
        <w:gridCol w:w="708"/>
        <w:gridCol w:w="851"/>
        <w:gridCol w:w="1134"/>
        <w:gridCol w:w="992"/>
        <w:gridCol w:w="1276"/>
        <w:gridCol w:w="1276"/>
        <w:gridCol w:w="1275"/>
      </w:tblGrid>
      <w:tr w:rsidR="00396CDE" w:rsidRPr="002B4727" w:rsidTr="002B4727">
        <w:trPr>
          <w:trHeight w:val="520"/>
        </w:trPr>
        <w:tc>
          <w:tcPr>
            <w:tcW w:w="14850" w:type="dxa"/>
            <w:gridSpan w:val="9"/>
            <w:tcBorders>
              <w:top w:val="nil"/>
              <w:left w:val="nil"/>
              <w:bottom w:val="nil"/>
              <w:right w:val="nil"/>
            </w:tcBorders>
            <w:noWrap/>
            <w:hideMark/>
          </w:tcPr>
          <w:p w:rsidR="00396CDE" w:rsidRPr="002B4727" w:rsidRDefault="00396CDE" w:rsidP="002B4727">
            <w:pPr>
              <w:spacing w:after="0" w:line="240" w:lineRule="auto"/>
              <w:jc w:val="right"/>
              <w:rPr>
                <w:rFonts w:ascii="Times New Roman" w:hAnsi="Times New Roman" w:cs="Times New Roman"/>
                <w:sz w:val="18"/>
                <w:szCs w:val="18"/>
              </w:rPr>
            </w:pPr>
            <w:r w:rsidRPr="002B4727">
              <w:rPr>
                <w:rFonts w:ascii="Times New Roman" w:hAnsi="Times New Roman" w:cs="Times New Roman"/>
                <w:sz w:val="18"/>
                <w:szCs w:val="18"/>
              </w:rPr>
              <w:t xml:space="preserve">Приложение 4 </w:t>
            </w:r>
          </w:p>
          <w:p w:rsidR="00396CDE" w:rsidRPr="002B4727" w:rsidRDefault="00396CDE" w:rsidP="002B4727">
            <w:pPr>
              <w:spacing w:after="0" w:line="240" w:lineRule="auto"/>
              <w:jc w:val="right"/>
              <w:rPr>
                <w:rFonts w:ascii="Times New Roman" w:hAnsi="Times New Roman" w:cs="Times New Roman"/>
                <w:sz w:val="18"/>
                <w:szCs w:val="18"/>
              </w:rPr>
            </w:pPr>
            <w:r w:rsidRPr="002B4727">
              <w:rPr>
                <w:rFonts w:ascii="Times New Roman" w:hAnsi="Times New Roman" w:cs="Times New Roman"/>
                <w:sz w:val="18"/>
                <w:szCs w:val="18"/>
              </w:rPr>
              <w:t xml:space="preserve">к решению Новотроицкого сельсовета депутатов  </w:t>
            </w:r>
          </w:p>
          <w:p w:rsidR="00396CDE" w:rsidRPr="002B4727" w:rsidRDefault="00396CDE" w:rsidP="002B4727">
            <w:pPr>
              <w:spacing w:after="0" w:line="240" w:lineRule="auto"/>
              <w:jc w:val="right"/>
              <w:rPr>
                <w:rFonts w:ascii="Times New Roman" w:hAnsi="Times New Roman" w:cs="Times New Roman"/>
                <w:sz w:val="18"/>
                <w:szCs w:val="18"/>
              </w:rPr>
            </w:pPr>
            <w:r w:rsidRPr="002B4727">
              <w:rPr>
                <w:rFonts w:ascii="Times New Roman" w:hAnsi="Times New Roman" w:cs="Times New Roman"/>
                <w:sz w:val="18"/>
                <w:szCs w:val="18"/>
              </w:rPr>
              <w:t>от 15.06.2023 №  92-рс</w:t>
            </w:r>
          </w:p>
        </w:tc>
      </w:tr>
      <w:tr w:rsidR="00396CDE" w:rsidRPr="002B4727" w:rsidTr="002B4727">
        <w:trPr>
          <w:trHeight w:val="306"/>
        </w:trPr>
        <w:tc>
          <w:tcPr>
            <w:tcW w:w="14850" w:type="dxa"/>
            <w:gridSpan w:val="9"/>
            <w:tcBorders>
              <w:top w:val="nil"/>
              <w:left w:val="nil"/>
              <w:bottom w:val="nil"/>
              <w:right w:val="nil"/>
            </w:tcBorders>
            <w:noWrap/>
            <w:hideMark/>
          </w:tcPr>
          <w:p w:rsidR="00396CDE" w:rsidRPr="002B4727" w:rsidRDefault="00396CDE" w:rsidP="00396CDE">
            <w:pPr>
              <w:jc w:val="center"/>
              <w:rPr>
                <w:rFonts w:ascii="Times New Roman" w:hAnsi="Times New Roman" w:cs="Times New Roman"/>
                <w:b/>
                <w:bCs/>
                <w:sz w:val="18"/>
                <w:szCs w:val="18"/>
              </w:rPr>
            </w:pPr>
            <w:r w:rsidRPr="002B4727">
              <w:rPr>
                <w:rFonts w:ascii="Times New Roman" w:hAnsi="Times New Roman" w:cs="Times New Roman"/>
                <w:b/>
                <w:bCs/>
                <w:sz w:val="18"/>
                <w:szCs w:val="18"/>
              </w:rPr>
              <w:t>Ведомственная структура расходов бюджета на 2023 год и плановый период 2024-2025 годов</w:t>
            </w:r>
          </w:p>
        </w:tc>
      </w:tr>
      <w:tr w:rsidR="00396CDE" w:rsidRPr="002B4727" w:rsidTr="002B4727">
        <w:trPr>
          <w:trHeight w:val="156"/>
        </w:trPr>
        <w:tc>
          <w:tcPr>
            <w:tcW w:w="7338" w:type="dxa"/>
            <w:gridSpan w:val="2"/>
            <w:tcBorders>
              <w:top w:val="nil"/>
              <w:left w:val="nil"/>
              <w:bottom w:val="single" w:sz="4" w:space="0" w:color="auto"/>
              <w:right w:val="nil"/>
            </w:tcBorders>
            <w:noWrap/>
            <w:hideMark/>
          </w:tcPr>
          <w:p w:rsidR="00396CDE" w:rsidRPr="002B4727" w:rsidRDefault="00396CDE">
            <w:pPr>
              <w:rPr>
                <w:rFonts w:ascii="Times New Roman" w:hAnsi="Times New Roman" w:cs="Times New Roman"/>
                <w:sz w:val="18"/>
                <w:szCs w:val="18"/>
              </w:rPr>
            </w:pPr>
            <w:r w:rsidRPr="002B4727">
              <w:rPr>
                <w:rFonts w:ascii="Times New Roman" w:hAnsi="Times New Roman" w:cs="Times New Roman"/>
                <w:sz w:val="18"/>
                <w:szCs w:val="18"/>
              </w:rPr>
              <w:t>Единица измерения:</w:t>
            </w:r>
          </w:p>
        </w:tc>
        <w:tc>
          <w:tcPr>
            <w:tcW w:w="708" w:type="dxa"/>
            <w:tcBorders>
              <w:top w:val="nil"/>
              <w:left w:val="nil"/>
              <w:bottom w:val="single" w:sz="4" w:space="0" w:color="auto"/>
              <w:right w:val="nil"/>
            </w:tcBorders>
            <w:noWrap/>
            <w:hideMark/>
          </w:tcPr>
          <w:p w:rsidR="00396CDE" w:rsidRPr="002B4727" w:rsidRDefault="00396CDE">
            <w:pPr>
              <w:rPr>
                <w:rFonts w:ascii="Times New Roman" w:hAnsi="Times New Roman" w:cs="Times New Roman"/>
                <w:sz w:val="18"/>
                <w:szCs w:val="18"/>
              </w:rPr>
            </w:pPr>
          </w:p>
        </w:tc>
        <w:tc>
          <w:tcPr>
            <w:tcW w:w="851" w:type="dxa"/>
            <w:tcBorders>
              <w:top w:val="nil"/>
              <w:left w:val="nil"/>
              <w:bottom w:val="single" w:sz="4" w:space="0" w:color="auto"/>
              <w:right w:val="nil"/>
            </w:tcBorders>
            <w:noWrap/>
            <w:hideMark/>
          </w:tcPr>
          <w:p w:rsidR="00396CDE" w:rsidRPr="002B4727" w:rsidRDefault="00396CDE">
            <w:pPr>
              <w:rPr>
                <w:rFonts w:ascii="Times New Roman" w:hAnsi="Times New Roman" w:cs="Times New Roman"/>
                <w:sz w:val="18"/>
                <w:szCs w:val="18"/>
              </w:rPr>
            </w:pPr>
          </w:p>
        </w:tc>
        <w:tc>
          <w:tcPr>
            <w:tcW w:w="1134" w:type="dxa"/>
            <w:tcBorders>
              <w:top w:val="nil"/>
              <w:left w:val="nil"/>
              <w:bottom w:val="single" w:sz="4" w:space="0" w:color="auto"/>
              <w:right w:val="nil"/>
            </w:tcBorders>
            <w:noWrap/>
            <w:hideMark/>
          </w:tcPr>
          <w:p w:rsidR="00396CDE" w:rsidRPr="002B4727" w:rsidRDefault="00396CDE">
            <w:pPr>
              <w:rPr>
                <w:rFonts w:ascii="Times New Roman" w:hAnsi="Times New Roman" w:cs="Times New Roman"/>
                <w:sz w:val="18"/>
                <w:szCs w:val="18"/>
              </w:rPr>
            </w:pPr>
          </w:p>
        </w:tc>
        <w:tc>
          <w:tcPr>
            <w:tcW w:w="992" w:type="dxa"/>
            <w:tcBorders>
              <w:top w:val="nil"/>
              <w:left w:val="nil"/>
              <w:bottom w:val="single" w:sz="4" w:space="0" w:color="auto"/>
              <w:right w:val="nil"/>
            </w:tcBorders>
            <w:noWrap/>
            <w:hideMark/>
          </w:tcPr>
          <w:p w:rsidR="00396CDE" w:rsidRPr="002B4727" w:rsidRDefault="00396CDE">
            <w:pPr>
              <w:rPr>
                <w:rFonts w:ascii="Times New Roman" w:hAnsi="Times New Roman" w:cs="Times New Roman"/>
                <w:sz w:val="18"/>
                <w:szCs w:val="18"/>
              </w:rPr>
            </w:pPr>
          </w:p>
        </w:tc>
        <w:tc>
          <w:tcPr>
            <w:tcW w:w="1276" w:type="dxa"/>
            <w:tcBorders>
              <w:top w:val="nil"/>
              <w:left w:val="nil"/>
              <w:bottom w:val="single" w:sz="4" w:space="0" w:color="auto"/>
              <w:right w:val="nil"/>
            </w:tcBorders>
            <w:noWrap/>
            <w:hideMark/>
          </w:tcPr>
          <w:p w:rsidR="00396CDE" w:rsidRPr="002B4727" w:rsidRDefault="00396CDE">
            <w:pPr>
              <w:rPr>
                <w:rFonts w:ascii="Times New Roman" w:hAnsi="Times New Roman" w:cs="Times New Roman"/>
                <w:sz w:val="18"/>
                <w:szCs w:val="18"/>
              </w:rPr>
            </w:pPr>
          </w:p>
        </w:tc>
        <w:tc>
          <w:tcPr>
            <w:tcW w:w="1276" w:type="dxa"/>
            <w:tcBorders>
              <w:top w:val="nil"/>
              <w:left w:val="nil"/>
              <w:bottom w:val="single" w:sz="4" w:space="0" w:color="auto"/>
              <w:right w:val="nil"/>
            </w:tcBorders>
            <w:noWrap/>
            <w:hideMark/>
          </w:tcPr>
          <w:p w:rsidR="00396CDE" w:rsidRPr="002B4727" w:rsidRDefault="00396CDE">
            <w:pPr>
              <w:rPr>
                <w:rFonts w:ascii="Times New Roman" w:hAnsi="Times New Roman" w:cs="Times New Roman"/>
                <w:sz w:val="18"/>
                <w:szCs w:val="18"/>
              </w:rPr>
            </w:pPr>
          </w:p>
        </w:tc>
        <w:tc>
          <w:tcPr>
            <w:tcW w:w="1275" w:type="dxa"/>
            <w:tcBorders>
              <w:top w:val="nil"/>
              <w:left w:val="nil"/>
              <w:bottom w:val="single" w:sz="4" w:space="0" w:color="auto"/>
              <w:right w:val="nil"/>
            </w:tcBorders>
            <w:noWrap/>
            <w:hideMark/>
          </w:tcPr>
          <w:p w:rsidR="00396CDE" w:rsidRPr="002B4727" w:rsidRDefault="00396CDE">
            <w:pPr>
              <w:rPr>
                <w:rFonts w:ascii="Times New Roman" w:hAnsi="Times New Roman" w:cs="Times New Roman"/>
                <w:sz w:val="18"/>
                <w:szCs w:val="18"/>
              </w:rPr>
            </w:pPr>
            <w:r w:rsidRPr="002B4727">
              <w:rPr>
                <w:rFonts w:ascii="Times New Roman" w:hAnsi="Times New Roman" w:cs="Times New Roman"/>
                <w:sz w:val="18"/>
                <w:szCs w:val="18"/>
              </w:rPr>
              <w:t>руб.</w:t>
            </w:r>
          </w:p>
        </w:tc>
      </w:tr>
      <w:tr w:rsidR="00396CDE" w:rsidRPr="002B4727" w:rsidTr="002B4727">
        <w:trPr>
          <w:trHeight w:val="438"/>
        </w:trPr>
        <w:tc>
          <w:tcPr>
            <w:tcW w:w="580" w:type="dxa"/>
            <w:vMerge w:val="restart"/>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 п/п</w:t>
            </w:r>
          </w:p>
        </w:tc>
        <w:tc>
          <w:tcPr>
            <w:tcW w:w="6758" w:type="dxa"/>
            <w:vMerge w:val="restart"/>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Код ведом</w:t>
            </w:r>
            <w:r w:rsidRPr="002B4727">
              <w:rPr>
                <w:rFonts w:ascii="Times New Roman" w:hAnsi="Times New Roman" w:cs="Times New Roman"/>
                <w:b/>
                <w:bCs/>
                <w:sz w:val="18"/>
                <w:szCs w:val="18"/>
              </w:rPr>
              <w:lastRenderedPageBreak/>
              <w:t>ства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lastRenderedPageBreak/>
              <w:t>Раздел подраз</w:t>
            </w:r>
            <w:r w:rsidRPr="002B4727">
              <w:rPr>
                <w:rFonts w:ascii="Times New Roman" w:hAnsi="Times New Roman" w:cs="Times New Roman"/>
                <w:b/>
                <w:bCs/>
                <w:sz w:val="18"/>
                <w:szCs w:val="18"/>
              </w:rPr>
              <w:lastRenderedPageBreak/>
              <w:t>дел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lastRenderedPageBreak/>
              <w:t>Целевая статья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Вид расходов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Сумма на 2023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Сумма на 2024 год</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Сумма на 2025 год</w:t>
            </w:r>
          </w:p>
        </w:tc>
      </w:tr>
      <w:tr w:rsidR="00396CDE" w:rsidRPr="002B4727" w:rsidTr="002B4727">
        <w:trPr>
          <w:trHeight w:val="438"/>
        </w:trPr>
        <w:tc>
          <w:tcPr>
            <w:tcW w:w="580" w:type="dxa"/>
            <w:vMerge/>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p>
        </w:tc>
        <w:tc>
          <w:tcPr>
            <w:tcW w:w="6758" w:type="dxa"/>
            <w:vMerge/>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p>
        </w:tc>
        <w:tc>
          <w:tcPr>
            <w:tcW w:w="708" w:type="dxa"/>
            <w:vMerge/>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p>
        </w:tc>
        <w:tc>
          <w:tcPr>
            <w:tcW w:w="851" w:type="dxa"/>
            <w:vMerge/>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p>
        </w:tc>
        <w:tc>
          <w:tcPr>
            <w:tcW w:w="1134" w:type="dxa"/>
            <w:vMerge/>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p>
        </w:tc>
        <w:tc>
          <w:tcPr>
            <w:tcW w:w="1276" w:type="dxa"/>
            <w:vMerge/>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p>
        </w:tc>
        <w:tc>
          <w:tcPr>
            <w:tcW w:w="1275" w:type="dxa"/>
            <w:vMerge/>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lastRenderedPageBreak/>
              <w:t>1</w:t>
            </w:r>
          </w:p>
        </w:tc>
        <w:tc>
          <w:tcPr>
            <w:tcW w:w="6758"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jc w:val="center"/>
              <w:rPr>
                <w:rFonts w:ascii="Times New Roman" w:hAnsi="Times New Roman" w:cs="Times New Roman"/>
                <w:b/>
                <w:bCs/>
                <w:sz w:val="18"/>
                <w:szCs w:val="18"/>
              </w:rPr>
            </w:pPr>
            <w:r w:rsidRPr="002B4727">
              <w:rPr>
                <w:rFonts w:ascii="Times New Roman" w:hAnsi="Times New Roman" w:cs="Times New Roman"/>
                <w:b/>
                <w:bCs/>
                <w:sz w:val="18"/>
                <w:szCs w:val="18"/>
              </w:rPr>
              <w:t>2</w:t>
            </w:r>
          </w:p>
        </w:tc>
        <w:tc>
          <w:tcPr>
            <w:tcW w:w="708"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jc w:val="center"/>
              <w:rPr>
                <w:rFonts w:ascii="Times New Roman" w:hAnsi="Times New Roman" w:cs="Times New Roman"/>
                <w:b/>
                <w:bCs/>
                <w:sz w:val="18"/>
                <w:szCs w:val="18"/>
              </w:rPr>
            </w:pPr>
            <w:r w:rsidRPr="002B4727">
              <w:rPr>
                <w:rFonts w:ascii="Times New Roman" w:hAnsi="Times New Roman" w:cs="Times New Roman"/>
                <w:b/>
                <w:bCs/>
                <w:sz w:val="18"/>
                <w:szCs w:val="18"/>
              </w:rPr>
              <w:t>3</w:t>
            </w:r>
          </w:p>
        </w:tc>
        <w:tc>
          <w:tcPr>
            <w:tcW w:w="851"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jc w:val="center"/>
              <w:rPr>
                <w:rFonts w:ascii="Times New Roman" w:hAnsi="Times New Roman" w:cs="Times New Roman"/>
                <w:b/>
                <w:bCs/>
                <w:sz w:val="18"/>
                <w:szCs w:val="18"/>
              </w:rPr>
            </w:pPr>
            <w:r w:rsidRPr="002B4727">
              <w:rPr>
                <w:rFonts w:ascii="Times New Roman" w:hAnsi="Times New Roman" w:cs="Times New Roman"/>
                <w:b/>
                <w:bCs/>
                <w:sz w:val="18"/>
                <w:szCs w:val="18"/>
              </w:rPr>
              <w:t>4</w:t>
            </w:r>
          </w:p>
        </w:tc>
        <w:tc>
          <w:tcPr>
            <w:tcW w:w="1134"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jc w:val="center"/>
              <w:rPr>
                <w:rFonts w:ascii="Times New Roman" w:hAnsi="Times New Roman" w:cs="Times New Roman"/>
                <w:b/>
                <w:bCs/>
                <w:sz w:val="18"/>
                <w:szCs w:val="18"/>
              </w:rPr>
            </w:pPr>
            <w:r w:rsidRPr="002B4727">
              <w:rPr>
                <w:rFonts w:ascii="Times New Roman" w:hAnsi="Times New Roman" w:cs="Times New Roman"/>
                <w:b/>
                <w:bCs/>
                <w:sz w:val="18"/>
                <w:szCs w:val="18"/>
              </w:rPr>
              <w:t>5</w:t>
            </w:r>
          </w:p>
        </w:tc>
        <w:tc>
          <w:tcPr>
            <w:tcW w:w="992"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jc w:val="center"/>
              <w:rPr>
                <w:rFonts w:ascii="Times New Roman" w:hAnsi="Times New Roman" w:cs="Times New Roman"/>
                <w:b/>
                <w:bCs/>
                <w:sz w:val="18"/>
                <w:szCs w:val="18"/>
              </w:rPr>
            </w:pPr>
            <w:r w:rsidRPr="002B4727">
              <w:rPr>
                <w:rFonts w:ascii="Times New Roman" w:hAnsi="Times New Roman" w:cs="Times New Roman"/>
                <w:b/>
                <w:bCs/>
                <w:sz w:val="18"/>
                <w:szCs w:val="18"/>
              </w:rPr>
              <w:t>6</w:t>
            </w:r>
          </w:p>
        </w:tc>
        <w:tc>
          <w:tcPr>
            <w:tcW w:w="1276"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jc w:val="center"/>
              <w:rPr>
                <w:rFonts w:ascii="Times New Roman" w:hAnsi="Times New Roman" w:cs="Times New Roman"/>
                <w:b/>
                <w:bCs/>
                <w:sz w:val="18"/>
                <w:szCs w:val="18"/>
              </w:rPr>
            </w:pPr>
            <w:r w:rsidRPr="002B4727">
              <w:rPr>
                <w:rFonts w:ascii="Times New Roman" w:hAnsi="Times New Roman" w:cs="Times New Roman"/>
                <w:b/>
                <w:bCs/>
                <w:sz w:val="18"/>
                <w:szCs w:val="18"/>
              </w:rPr>
              <w:t>7</w:t>
            </w:r>
          </w:p>
        </w:tc>
        <w:tc>
          <w:tcPr>
            <w:tcW w:w="1276"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jc w:val="center"/>
              <w:rPr>
                <w:rFonts w:ascii="Times New Roman" w:hAnsi="Times New Roman" w:cs="Times New Roman"/>
                <w:b/>
                <w:bCs/>
                <w:sz w:val="18"/>
                <w:szCs w:val="18"/>
              </w:rPr>
            </w:pPr>
            <w:r w:rsidRPr="002B4727">
              <w:rPr>
                <w:rFonts w:ascii="Times New Roman" w:hAnsi="Times New Roman" w:cs="Times New Roman"/>
                <w:b/>
                <w:bCs/>
                <w:sz w:val="18"/>
                <w:szCs w:val="18"/>
              </w:rPr>
              <w:t>8</w:t>
            </w:r>
          </w:p>
        </w:tc>
        <w:tc>
          <w:tcPr>
            <w:tcW w:w="1275"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jc w:val="center"/>
              <w:rPr>
                <w:rFonts w:ascii="Times New Roman" w:hAnsi="Times New Roman" w:cs="Times New Roman"/>
                <w:b/>
                <w:bCs/>
                <w:sz w:val="18"/>
                <w:szCs w:val="18"/>
              </w:rPr>
            </w:pPr>
            <w:r w:rsidRPr="002B4727">
              <w:rPr>
                <w:rFonts w:ascii="Times New Roman" w:hAnsi="Times New Roman" w:cs="Times New Roman"/>
                <w:b/>
                <w:bCs/>
                <w:sz w:val="18"/>
                <w:szCs w:val="18"/>
              </w:rPr>
              <w:t>9</w:t>
            </w:r>
          </w:p>
        </w:tc>
      </w:tr>
      <w:tr w:rsidR="00396CDE" w:rsidRPr="002B4727" w:rsidTr="002B4727">
        <w:trPr>
          <w:trHeight w:val="33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11 500 347,25</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7 236 057,00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7 354 893,00</w:t>
            </w:r>
          </w:p>
        </w:tc>
      </w:tr>
      <w:tr w:rsidR="00396CDE" w:rsidRPr="002B4727" w:rsidTr="002B4727">
        <w:trPr>
          <w:trHeight w:val="17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5 199 785,37</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4 344 936,00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4 130 826,00</w:t>
            </w:r>
          </w:p>
        </w:tc>
      </w:tr>
      <w:tr w:rsidR="00396CDE" w:rsidRPr="002B4727" w:rsidTr="002B4727">
        <w:trPr>
          <w:trHeight w:val="401"/>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Непрограммные расходы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r>
      <w:tr w:rsidR="00396CDE" w:rsidRPr="002B4727" w:rsidTr="002B4727">
        <w:trPr>
          <w:trHeight w:val="41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r>
      <w:tr w:rsidR="00396CDE" w:rsidRPr="002B4727" w:rsidTr="002B4727">
        <w:trPr>
          <w:trHeight w:val="141"/>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Глава муниципального образования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1920000200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r>
      <w:tr w:rsidR="00396CDE" w:rsidRPr="002B4727" w:rsidTr="002B4727">
        <w:trPr>
          <w:trHeight w:val="69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1920000200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1 021 035,00</w:t>
            </w:r>
          </w:p>
        </w:tc>
      </w:tr>
      <w:tr w:rsidR="00396CDE" w:rsidRPr="002B4727" w:rsidTr="00A6368F">
        <w:trPr>
          <w:trHeight w:val="16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1920000200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1 021 035,00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1 021 035,00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1 021 035,00</w:t>
            </w:r>
          </w:p>
        </w:tc>
      </w:tr>
      <w:tr w:rsidR="00396CDE" w:rsidRPr="002B4727" w:rsidTr="002B4727">
        <w:trPr>
          <w:trHeight w:val="70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4 095 734,37</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3 290 901,00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3 076 791,00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Непрограммные расходы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3 851 224,00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3 301 485,00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3 088 554,00</w:t>
            </w:r>
          </w:p>
        </w:tc>
      </w:tr>
      <w:tr w:rsidR="00396CDE" w:rsidRPr="002B4727" w:rsidTr="002B4727">
        <w:trPr>
          <w:trHeight w:val="42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3 851 224,00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3 301 485,00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3 088 554,00</w:t>
            </w:r>
          </w:p>
        </w:tc>
      </w:tr>
      <w:tr w:rsidR="00396CDE" w:rsidRPr="002B4727" w:rsidTr="002B4727">
        <w:trPr>
          <w:trHeight w:val="40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2 532 349,37</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1 954 041,00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1 739 931,00</w:t>
            </w:r>
          </w:p>
        </w:tc>
      </w:tr>
      <w:tr w:rsidR="00396CDE" w:rsidRPr="002B4727" w:rsidTr="002B4727">
        <w:trPr>
          <w:trHeight w:val="549"/>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1 789 762,00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1 578 343,00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1 361 977,00</w:t>
            </w:r>
          </w:p>
        </w:tc>
      </w:tr>
      <w:tr w:rsidR="00396CDE" w:rsidRPr="002B4727" w:rsidTr="002B4727">
        <w:trPr>
          <w:trHeight w:val="21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1920000100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1 789 762,00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1 578 343,00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1 361 977,00</w:t>
            </w:r>
          </w:p>
        </w:tc>
      </w:tr>
      <w:tr w:rsidR="00396CDE" w:rsidRPr="002B4727" w:rsidTr="002B4727">
        <w:trPr>
          <w:trHeight w:val="40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737 587,37</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370 698,00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372 954,00</w:t>
            </w:r>
          </w:p>
        </w:tc>
      </w:tr>
      <w:tr w:rsidR="00396CDE" w:rsidRPr="002B4727" w:rsidTr="002B4727">
        <w:trPr>
          <w:trHeight w:val="41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1920000100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737 587,37</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370 698,00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372 954,00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1920000100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850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5 000,00</w:t>
            </w:r>
          </w:p>
        </w:tc>
      </w:tr>
      <w:tr w:rsidR="00396CDE" w:rsidRPr="002B4727" w:rsidTr="002B4727">
        <w:trPr>
          <w:trHeight w:val="31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1920000101</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1 378 241,00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1 336 860,00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1 336 860,00</w:t>
            </w:r>
          </w:p>
        </w:tc>
      </w:tr>
      <w:tr w:rsidR="00396CDE" w:rsidRPr="002B4727" w:rsidTr="002B4727">
        <w:trPr>
          <w:trHeight w:val="587"/>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1920000101</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1 378 241,00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1 336 860,00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1 336 860,00</w:t>
            </w:r>
          </w:p>
        </w:tc>
      </w:tr>
      <w:tr w:rsidR="00396CDE" w:rsidRPr="002B4727" w:rsidTr="002B4727">
        <w:trPr>
          <w:trHeight w:val="10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1920000101</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1 378 241,00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1 336 860,00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1 336 860,00</w:t>
            </w:r>
          </w:p>
        </w:tc>
      </w:tr>
      <w:tr w:rsidR="00396CDE" w:rsidRPr="002B4727" w:rsidTr="00AC5C34">
        <w:trPr>
          <w:trHeight w:val="45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lastRenderedPageBreak/>
              <w:t>22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1920000888</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185 144,00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549"/>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1920000888</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185 144,00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6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0104</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1920000888</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185 144,00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Резервные фонды</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Непрограммные расходы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r>
      <w:tr w:rsidR="00396CDE" w:rsidRPr="002B4727" w:rsidTr="00AC5C34">
        <w:trPr>
          <w:trHeight w:val="15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Резервные фонды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1930000000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r>
      <w:tr w:rsidR="00396CDE" w:rsidRPr="002B4727" w:rsidTr="00AC5C34">
        <w:trPr>
          <w:trHeight w:val="37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1930000200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1930000200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Резервные средства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0111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1930000200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870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20 000,00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20 000,00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23 016,00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Непрограммные расходы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23 016,00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13 000,00</w:t>
            </w:r>
          </w:p>
        </w:tc>
      </w:tr>
      <w:tr w:rsidR="00396CDE" w:rsidRPr="002B4727" w:rsidTr="00AC5C34">
        <w:trPr>
          <w:trHeight w:val="141"/>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Прочие мероприятия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23 016,00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13 000,00</w:t>
            </w:r>
          </w:p>
        </w:tc>
      </w:tr>
      <w:tr w:rsidR="00396CDE" w:rsidRPr="002B4727" w:rsidTr="00AC5C34">
        <w:trPr>
          <w:trHeight w:val="42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1940000300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2 016,00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1940000300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2 016,00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1940000300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850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2 016,00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2 000,00</w:t>
            </w:r>
          </w:p>
        </w:tc>
      </w:tr>
      <w:tr w:rsidR="00396CDE" w:rsidRPr="002B4727" w:rsidTr="00AC5C34">
        <w:trPr>
          <w:trHeight w:val="59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1940000400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37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1940000400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38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1940000400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AC5C34">
        <w:trPr>
          <w:trHeight w:val="671"/>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1940075140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11 000,00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11 000,00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11 000,00</w:t>
            </w:r>
          </w:p>
        </w:tc>
      </w:tr>
      <w:tr w:rsidR="00396CDE" w:rsidRPr="002B4727" w:rsidTr="00AC5C34">
        <w:trPr>
          <w:trHeight w:val="55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1940075140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8 300,00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8 300,00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8 300,00</w:t>
            </w:r>
          </w:p>
        </w:tc>
      </w:tr>
      <w:tr w:rsidR="00396CDE" w:rsidRPr="002B4727" w:rsidTr="00AC5C34">
        <w:trPr>
          <w:trHeight w:val="19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1940075140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8 300,00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8 300,00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8 300,00</w:t>
            </w:r>
          </w:p>
        </w:tc>
      </w:tr>
      <w:tr w:rsidR="00396CDE" w:rsidRPr="002B4727" w:rsidTr="00AC5C34">
        <w:trPr>
          <w:trHeight w:val="41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1940075140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2 700,00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2 700,00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2 700,00</w:t>
            </w:r>
          </w:p>
        </w:tc>
      </w:tr>
      <w:tr w:rsidR="00396CDE" w:rsidRPr="002B4727" w:rsidTr="00AC5C34">
        <w:trPr>
          <w:trHeight w:val="41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0113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1940075140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2 700,00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2 700,00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2 700,00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0200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506 033,00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528 745,00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548 407,00</w:t>
            </w:r>
          </w:p>
        </w:tc>
      </w:tr>
      <w:tr w:rsidR="00396CDE" w:rsidRPr="002B4727" w:rsidTr="00AC5C34">
        <w:trPr>
          <w:trHeight w:val="14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506 033,00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528 745,00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548 407,00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lastRenderedPageBreak/>
              <w:t>47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Непрограммные расходы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506 033,00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528 745,00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548 407,00</w:t>
            </w:r>
          </w:p>
        </w:tc>
      </w:tr>
      <w:tr w:rsidR="00396CDE" w:rsidRPr="002B4727" w:rsidTr="00AC5C34">
        <w:trPr>
          <w:trHeight w:val="23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Прочие мероприятия в рамках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506 033,00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528 745,00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548 407,00</w:t>
            </w:r>
          </w:p>
        </w:tc>
      </w:tr>
      <w:tr w:rsidR="00396CDE" w:rsidRPr="002B4727" w:rsidTr="00AC5C34">
        <w:trPr>
          <w:trHeight w:val="42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1940051180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506 033,00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528 745,00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548 407,00</w:t>
            </w:r>
          </w:p>
        </w:tc>
      </w:tr>
      <w:tr w:rsidR="00396CDE" w:rsidRPr="002B4727" w:rsidTr="00AC5C34">
        <w:trPr>
          <w:trHeight w:val="683"/>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1940051180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446 838,00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455 328,00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473 540,00</w:t>
            </w:r>
          </w:p>
        </w:tc>
      </w:tr>
      <w:tr w:rsidR="00396CDE" w:rsidRPr="002B4727" w:rsidTr="00AC5C34">
        <w:trPr>
          <w:trHeight w:val="28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Расходы на выплаты персоналу государственных (муниципальных) органов</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1940051180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446 838,00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455 328,00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473 540,00</w:t>
            </w:r>
          </w:p>
        </w:tc>
      </w:tr>
      <w:tr w:rsidR="00396CDE" w:rsidRPr="002B4727" w:rsidTr="00AC5C34">
        <w:trPr>
          <w:trHeight w:val="41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1940051180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59 195,00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73 417,00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74 867,00</w:t>
            </w:r>
          </w:p>
        </w:tc>
      </w:tr>
      <w:tr w:rsidR="00396CDE" w:rsidRPr="002B4727" w:rsidTr="00AC5C34">
        <w:trPr>
          <w:trHeight w:val="123"/>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0203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1940051180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59 195,00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73 417,00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74 867,00</w:t>
            </w:r>
          </w:p>
        </w:tc>
      </w:tr>
      <w:tr w:rsidR="00396CDE" w:rsidRPr="002B4727" w:rsidTr="002B4727">
        <w:trPr>
          <w:trHeight w:val="42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0300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470 492,00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211 684,00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235 263,00</w:t>
            </w:r>
          </w:p>
        </w:tc>
      </w:tr>
      <w:tr w:rsidR="00396CDE" w:rsidRPr="002B4727" w:rsidTr="00AC5C34">
        <w:trPr>
          <w:trHeight w:val="42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470 492,00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141"/>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470 492,00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581881">
        <w:trPr>
          <w:trHeight w:val="42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Подпрограмма "Защита населения и территории сельсовета от чрезвычайных ситуаций и стихийных бедствий".</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1510000000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470 492,00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83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Мероприятия по предупреждению возникновения и ликвидации пожаров населённых пунктов.</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1510088520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41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1510088520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407"/>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1510088520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AC5C34">
        <w:trPr>
          <w:trHeight w:val="839"/>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15100S4120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312 842,00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211 684,00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235 263,00</w:t>
            </w:r>
          </w:p>
        </w:tc>
      </w:tr>
      <w:tr w:rsidR="00396CDE" w:rsidRPr="002B4727" w:rsidTr="00AC5C34">
        <w:trPr>
          <w:trHeight w:val="41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15100S4120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312 842,00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211 684,00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235 263,00</w:t>
            </w:r>
          </w:p>
        </w:tc>
      </w:tr>
      <w:tr w:rsidR="00396CDE" w:rsidRPr="002B4727" w:rsidTr="00AC5C34">
        <w:trPr>
          <w:trHeight w:val="41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15100S4120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312 842,00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211 684,00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235 263,00</w:t>
            </w:r>
          </w:p>
        </w:tc>
      </w:tr>
      <w:tr w:rsidR="00396CDE" w:rsidRPr="002B4727" w:rsidTr="00AC5C34">
        <w:trPr>
          <w:trHeight w:val="14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15100S4120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15100S4120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360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AC5C34">
        <w:trPr>
          <w:trHeight w:val="78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Расходы на  мероприятия по развитию добровольной пожарной охраны.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15100S5100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102 650,00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0,00</w:t>
            </w:r>
          </w:p>
        </w:tc>
      </w:tr>
      <w:tr w:rsidR="00396CDE" w:rsidRPr="002B4727" w:rsidTr="00AC5C34">
        <w:trPr>
          <w:trHeight w:val="371"/>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lastRenderedPageBreak/>
              <w:t>67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15100S5100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102 650,00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0,00</w:t>
            </w:r>
          </w:p>
        </w:tc>
      </w:tr>
      <w:tr w:rsidR="00396CDE" w:rsidRPr="002B4727" w:rsidTr="00AC5C34">
        <w:trPr>
          <w:trHeight w:val="36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0310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15100S5100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102 650,00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0400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1 604 641,20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413 100,00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437 400,00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1 534 641,20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413 100,00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437 400,00</w:t>
            </w:r>
          </w:p>
        </w:tc>
      </w:tr>
      <w:tr w:rsidR="00396CDE" w:rsidRPr="002B4727" w:rsidTr="00AC5C34">
        <w:trPr>
          <w:trHeight w:val="12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1 534 641,20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413 100,00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437 400,00</w:t>
            </w:r>
          </w:p>
        </w:tc>
      </w:tr>
      <w:tr w:rsidR="00396CDE" w:rsidRPr="002B4727" w:rsidTr="00AC5C34">
        <w:trPr>
          <w:trHeight w:val="48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1 534 641,20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413 100,00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437 400,00</w:t>
            </w:r>
          </w:p>
        </w:tc>
      </w:tr>
      <w:tr w:rsidR="00396CDE" w:rsidRPr="002B4727" w:rsidTr="00AC5C34">
        <w:trPr>
          <w:trHeight w:val="841"/>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Благоустройство и поддержка жилищно-коммунального хозяйства,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1520088660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534 641,20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413 100,00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437 400,00</w:t>
            </w:r>
          </w:p>
        </w:tc>
      </w:tr>
      <w:tr w:rsidR="00396CDE" w:rsidRPr="002B4727" w:rsidTr="00AC5C34">
        <w:trPr>
          <w:trHeight w:val="259"/>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1520088660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534 641,20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413 100,00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437 400,00</w:t>
            </w:r>
          </w:p>
        </w:tc>
      </w:tr>
      <w:tr w:rsidR="00396CDE" w:rsidRPr="002B4727" w:rsidTr="00AC5C34">
        <w:trPr>
          <w:trHeight w:val="283"/>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75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1520088660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534 641,20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413 100,00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437 400,00</w:t>
            </w:r>
          </w:p>
        </w:tc>
      </w:tr>
      <w:tr w:rsidR="00396CDE" w:rsidRPr="002B4727" w:rsidTr="00AC5C34">
        <w:trPr>
          <w:trHeight w:val="85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76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15200S5090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1 000 000,00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409"/>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77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15200S5090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1 000 000,00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40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78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15200S5090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1 000 000,00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AC5C34">
        <w:trPr>
          <w:trHeight w:val="12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0412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19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0412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11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Подпрограмма "Управление муниципальными финансами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0412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1540000000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883"/>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Выполнение кадастровых работ по образованию земельных участков из земель государственной (муниципальной) собственности.</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Управление муниципальными финансами сельсовета,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 "</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0412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1540088910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41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0412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1540088910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70 000,00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27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0412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1540088910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70 000,00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3 094 122,68</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959 939,00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989 939,00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r>
      <w:tr w:rsidR="00396CDE" w:rsidRPr="002B4727" w:rsidTr="00AC5C34">
        <w:trPr>
          <w:trHeight w:val="17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r>
      <w:tr w:rsidR="00396CDE" w:rsidRPr="002B4727" w:rsidTr="00AC5C34">
        <w:trPr>
          <w:trHeight w:val="39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r>
      <w:tr w:rsidR="00396CDE" w:rsidRPr="002B4727" w:rsidTr="00AC5C34">
        <w:trPr>
          <w:trHeight w:val="527"/>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lastRenderedPageBreak/>
              <w:t>89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Оказание ритуальных услуг.</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Благоустройство и поддержка жилищно-коммунального хозяйства,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1520088640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r>
      <w:tr w:rsidR="00396CDE" w:rsidRPr="002B4727" w:rsidTr="00AC5C34">
        <w:trPr>
          <w:trHeight w:val="32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1520088640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5 000,00</w:t>
            </w:r>
          </w:p>
        </w:tc>
      </w:tr>
      <w:tr w:rsidR="00396CDE" w:rsidRPr="002B4727" w:rsidTr="00AC5C34">
        <w:trPr>
          <w:trHeight w:val="47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91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0502</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1520088640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Благоустройство</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3 089 122,68</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954 939,00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984 939,00</w:t>
            </w:r>
          </w:p>
        </w:tc>
      </w:tr>
      <w:tr w:rsidR="00396CDE" w:rsidRPr="002B4727" w:rsidTr="00AC5C34">
        <w:trPr>
          <w:trHeight w:val="6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3 089 122,68</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954 939,00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984 939,00</w:t>
            </w:r>
          </w:p>
        </w:tc>
      </w:tr>
      <w:tr w:rsidR="00396CDE" w:rsidRPr="002B4727" w:rsidTr="00AC5C34">
        <w:trPr>
          <w:trHeight w:val="35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3 089 122,68</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954 939,00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984 939,00</w:t>
            </w:r>
          </w:p>
        </w:tc>
      </w:tr>
      <w:tr w:rsidR="00396CDE" w:rsidRPr="002B4727" w:rsidTr="00AC5C34">
        <w:trPr>
          <w:trHeight w:val="63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Уличное освещение.</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Благоустройство и поддержка жилищно-коммунального хозяйства,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 "</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1 153 254,68</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942 939,00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972 939,00</w:t>
            </w:r>
          </w:p>
        </w:tc>
      </w:tr>
      <w:tr w:rsidR="00396CDE" w:rsidRPr="002B4727" w:rsidTr="00AC5C34">
        <w:trPr>
          <w:trHeight w:val="56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586 733,00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572 939,00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572 939,00</w:t>
            </w:r>
          </w:p>
        </w:tc>
      </w:tr>
      <w:tr w:rsidR="00396CDE" w:rsidRPr="002B4727" w:rsidTr="00AC5C34">
        <w:trPr>
          <w:trHeight w:val="141"/>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97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Расходы на выплаты персоналу казенных учреждений</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1520088610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110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586 733,00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572 939,00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572 939,00</w:t>
            </w:r>
          </w:p>
        </w:tc>
      </w:tr>
      <w:tr w:rsidR="00396CDE" w:rsidRPr="002B4727" w:rsidTr="00AC5C34">
        <w:trPr>
          <w:trHeight w:val="42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98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566 521,68</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370 000,00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400 000,00</w:t>
            </w:r>
          </w:p>
        </w:tc>
      </w:tr>
      <w:tr w:rsidR="00396CDE" w:rsidRPr="002B4727" w:rsidTr="00AC5C34">
        <w:trPr>
          <w:trHeight w:val="403"/>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99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1520088610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566 521,68</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370 000,00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400 000,00</w:t>
            </w:r>
          </w:p>
        </w:tc>
      </w:tr>
      <w:tr w:rsidR="00396CDE" w:rsidRPr="002B4727" w:rsidTr="00AC5C34">
        <w:trPr>
          <w:trHeight w:val="693"/>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Сбор и вывоз ТБО, ликвидация несанкционированных свалок.</w:t>
            </w:r>
            <w:r w:rsidR="00AC5C34">
              <w:rPr>
                <w:rFonts w:ascii="Times New Roman" w:hAnsi="Times New Roman" w:cs="Times New Roman"/>
                <w:b/>
                <w:bCs/>
                <w:sz w:val="18"/>
                <w:szCs w:val="18"/>
              </w:rPr>
              <w:t xml:space="preserve"> </w:t>
            </w:r>
            <w:r w:rsidRPr="002B4727">
              <w:rPr>
                <w:rFonts w:ascii="Times New Roman" w:hAnsi="Times New Roman" w:cs="Times New Roman"/>
                <w:b/>
                <w:bCs/>
                <w:sz w:val="18"/>
                <w:szCs w:val="18"/>
              </w:rPr>
              <w:t>Благоустройство и поддержка жилищно-коммунального хозяйства,</w:t>
            </w:r>
            <w:r w:rsidR="00AC5C34">
              <w:rPr>
                <w:rFonts w:ascii="Times New Roman" w:hAnsi="Times New Roman" w:cs="Times New Roman"/>
                <w:b/>
                <w:bCs/>
                <w:sz w:val="18"/>
                <w:szCs w:val="18"/>
              </w:rPr>
              <w:t xml:space="preserve"> </w:t>
            </w:r>
            <w:r w:rsidRPr="002B4727">
              <w:rPr>
                <w:rFonts w:ascii="Times New Roman" w:hAnsi="Times New Roman" w:cs="Times New Roman"/>
                <w:b/>
                <w:bCs/>
                <w:sz w:val="18"/>
                <w:szCs w:val="18"/>
              </w:rPr>
              <w:t>муниципальной программы "Социально-экономическое развитие сельсовета "</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1520088620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95 050,00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0,00</w:t>
            </w:r>
          </w:p>
        </w:tc>
      </w:tr>
      <w:tr w:rsidR="00396CDE" w:rsidRPr="002B4727" w:rsidTr="00AC5C34">
        <w:trPr>
          <w:trHeight w:val="41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1520088620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95 050,00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0,00</w:t>
            </w:r>
          </w:p>
        </w:tc>
      </w:tr>
      <w:tr w:rsidR="00396CDE" w:rsidRPr="002B4727" w:rsidTr="00AC5C34">
        <w:trPr>
          <w:trHeight w:val="41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1520088620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95 050,00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AC5C34">
        <w:trPr>
          <w:trHeight w:val="557"/>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Прочие мероприятия в области благоустройства.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Благоустройство и поддержка жилищно-коммунального хозяйства,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 "</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1520088630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62 000,00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12 000,00</w:t>
            </w:r>
          </w:p>
        </w:tc>
      </w:tr>
      <w:tr w:rsidR="00396CDE" w:rsidRPr="002B4727" w:rsidTr="00AC5C34">
        <w:trPr>
          <w:trHeight w:val="49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1520088630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58 000,00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8 000,00</w:t>
            </w:r>
          </w:p>
        </w:tc>
      </w:tr>
      <w:tr w:rsidR="00396CDE" w:rsidRPr="002B4727" w:rsidTr="00AC5C34">
        <w:trPr>
          <w:trHeight w:val="41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1520088630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58 000,00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1520088630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4 000,00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Уплата налогов, сборов и иных платежей</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1520088630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850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4 000,00</w:t>
            </w:r>
          </w:p>
        </w:tc>
      </w:tr>
      <w:tr w:rsidR="00396CDE" w:rsidRPr="002B4727" w:rsidTr="00AC5C34">
        <w:trPr>
          <w:trHeight w:val="587"/>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AC5C34" w:rsidP="002B4727">
            <w:pPr>
              <w:spacing w:after="0" w:line="240" w:lineRule="auto"/>
              <w:rPr>
                <w:rFonts w:ascii="Times New Roman" w:hAnsi="Times New Roman" w:cs="Times New Roman"/>
                <w:b/>
                <w:bCs/>
                <w:i/>
                <w:iCs/>
                <w:sz w:val="18"/>
                <w:szCs w:val="18"/>
              </w:rPr>
            </w:pPr>
            <w:r>
              <w:rPr>
                <w:rFonts w:ascii="Times New Roman" w:hAnsi="Times New Roman" w:cs="Times New Roman"/>
                <w:b/>
                <w:bCs/>
                <w:i/>
                <w:iCs/>
                <w:sz w:val="18"/>
                <w:szCs w:val="18"/>
              </w:rPr>
              <w:t>Расходы на реализацию меропри</w:t>
            </w:r>
            <w:r w:rsidR="00396CDE" w:rsidRPr="002B4727">
              <w:rPr>
                <w:rFonts w:ascii="Times New Roman" w:hAnsi="Times New Roman" w:cs="Times New Roman"/>
                <w:b/>
                <w:bCs/>
                <w:i/>
                <w:iCs/>
                <w:sz w:val="18"/>
                <w:szCs w:val="18"/>
              </w:rPr>
              <w:t>ятий по поддержке местных инициатив.</w:t>
            </w:r>
            <w:r>
              <w:rPr>
                <w:rFonts w:ascii="Times New Roman" w:hAnsi="Times New Roman" w:cs="Times New Roman"/>
                <w:b/>
                <w:bCs/>
                <w:i/>
                <w:iCs/>
                <w:sz w:val="18"/>
                <w:szCs w:val="18"/>
              </w:rPr>
              <w:t xml:space="preserve"> </w:t>
            </w:r>
            <w:r w:rsidR="00396CDE" w:rsidRPr="002B4727">
              <w:rPr>
                <w:rFonts w:ascii="Times New Roman" w:hAnsi="Times New Roman" w:cs="Times New Roman"/>
                <w:b/>
                <w:bCs/>
                <w:i/>
                <w:iCs/>
                <w:sz w:val="18"/>
                <w:szCs w:val="18"/>
              </w:rPr>
              <w:t>Благоустройство и поддержка жилищно-коммунального хозяйства,</w:t>
            </w:r>
            <w:r>
              <w:rPr>
                <w:rFonts w:ascii="Times New Roman" w:hAnsi="Times New Roman" w:cs="Times New Roman"/>
                <w:b/>
                <w:bCs/>
                <w:i/>
                <w:iCs/>
                <w:sz w:val="18"/>
                <w:szCs w:val="18"/>
              </w:rPr>
              <w:t xml:space="preserve"> </w:t>
            </w:r>
            <w:r w:rsidR="00396CDE" w:rsidRPr="002B4727">
              <w:rPr>
                <w:rFonts w:ascii="Times New Roman" w:hAnsi="Times New Roman" w:cs="Times New Roman"/>
                <w:b/>
                <w:bCs/>
                <w:i/>
                <w:iCs/>
                <w:sz w:val="18"/>
                <w:szCs w:val="18"/>
              </w:rPr>
              <w:t>муниципальной программы "Социально-экономическое развитие сельсовета "</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15200S6410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1 619 995,00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38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lastRenderedPageBreak/>
              <w:t>109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15200S6410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1 619 995,00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37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110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15200S6410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1 619 995,00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AC5C34">
        <w:trPr>
          <w:trHeight w:val="382"/>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111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реализацию мероприятий по поддержке местных инициатив за счёт поступлений от юридических лиц.</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Благоустройство и поддержка жилищно-коммунального хозяйства,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 "</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15202S6410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105 882,00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39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112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15202S6410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105 882,00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24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113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15202S6410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105 882,00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AC5C34">
        <w:trPr>
          <w:trHeight w:val="67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114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AC5C34">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Расходы на реализацию мероприятий по поддержке местных инициатив за счёт средств граждан.</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Благоустройство и поддержка жилищно-коммунального хозяйства,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 "</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15203S6410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52 941,00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40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115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15203S6410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52 941,00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r>
      <w:tr w:rsidR="00396CDE" w:rsidRPr="002B4727" w:rsidTr="00AC5C34">
        <w:trPr>
          <w:trHeight w:val="42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116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15203S6410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52 941,00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117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0800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69 225,00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118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Культура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69 225,00</w:t>
            </w:r>
          </w:p>
        </w:tc>
      </w:tr>
      <w:tr w:rsidR="00396CDE" w:rsidRPr="002B4727" w:rsidTr="00AC5C34">
        <w:trPr>
          <w:trHeight w:val="169"/>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119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69 225,00</w:t>
            </w:r>
          </w:p>
        </w:tc>
      </w:tr>
      <w:tr w:rsidR="00396CDE" w:rsidRPr="002B4727" w:rsidTr="00AC5C34">
        <w:trPr>
          <w:trHeight w:val="229"/>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Подпрограмма "Поддержка и развитие социальной сферы".</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1530000000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69 225,00</w:t>
            </w:r>
          </w:p>
        </w:tc>
      </w:tr>
      <w:tr w:rsidR="00396CDE" w:rsidRPr="002B4727" w:rsidTr="00AC5C34">
        <w:trPr>
          <w:trHeight w:val="64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Развитие культурно-досуговой и творческой деятельности.</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Поддержка и развитие социальной сферы,</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1530088830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69 225,00</w:t>
            </w:r>
          </w:p>
        </w:tc>
      </w:tr>
      <w:tr w:rsidR="00396CDE" w:rsidRPr="002B4727" w:rsidTr="00AC5C34">
        <w:trPr>
          <w:trHeight w:val="41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1530088830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69 225,00</w:t>
            </w:r>
          </w:p>
        </w:tc>
      </w:tr>
      <w:tr w:rsidR="00396CDE" w:rsidRPr="002B4727" w:rsidTr="00AC5C34">
        <w:trPr>
          <w:trHeight w:val="42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123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1530088830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69 225,00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r>
      <w:tr w:rsidR="00396CDE" w:rsidRPr="002B4727" w:rsidTr="00AC5C34">
        <w:trPr>
          <w:trHeight w:val="16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r>
      <w:tr w:rsidR="00396CDE" w:rsidRPr="002B4727" w:rsidTr="00AC5C34">
        <w:trPr>
          <w:trHeight w:val="23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Подпрограмма "Поддержка и развитие социальной сферы".</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1530000000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r>
      <w:tr w:rsidR="00396CDE" w:rsidRPr="002B4727" w:rsidTr="00AC5C34">
        <w:trPr>
          <w:trHeight w:val="324"/>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Доплата к муниципальным пенсиям.</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Поддержка и развитие социальной сферы,</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 "</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1530082210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r>
      <w:tr w:rsidR="00396CDE" w:rsidRPr="002B4727" w:rsidTr="00AC5C34">
        <w:trPr>
          <w:trHeight w:val="17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129</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1530082210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24 000,00</w:t>
            </w:r>
          </w:p>
        </w:tc>
      </w:tr>
      <w:tr w:rsidR="00396CDE" w:rsidRPr="002B4727" w:rsidTr="00AC5C34">
        <w:trPr>
          <w:trHeight w:val="24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130</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Публичные нормативные социальные выплаты гражданам</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1530082210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310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24 000,00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24 000,00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24 000,00</w:t>
            </w:r>
          </w:p>
        </w:tc>
      </w:tr>
      <w:tr w:rsidR="00396CDE" w:rsidRPr="002B4727" w:rsidTr="00AC5C34">
        <w:trPr>
          <w:trHeight w:val="408"/>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131</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1400</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r>
      <w:tr w:rsidR="00396CDE" w:rsidRPr="002B4727" w:rsidTr="00AC5C34">
        <w:trPr>
          <w:trHeight w:val="116"/>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132</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Прочие межбюджетные трансферты общего характера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1403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r>
      <w:tr w:rsidR="00396CDE" w:rsidRPr="002B4727" w:rsidTr="00AC5C34">
        <w:trPr>
          <w:trHeight w:val="19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lastRenderedPageBreak/>
              <w:t>133</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1403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1500000000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r>
      <w:tr w:rsidR="00396CDE" w:rsidRPr="002B4727" w:rsidTr="00AC5C34">
        <w:trPr>
          <w:trHeight w:val="250"/>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134</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Подпрограмма "Управление муниципальными финансами сельсовета"</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1403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1540000000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r>
      <w:tr w:rsidR="00396CDE" w:rsidRPr="002B4727" w:rsidTr="00AC5C34">
        <w:trPr>
          <w:trHeight w:val="991"/>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135</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Управление муниципальными финансами сельсовета,</w:t>
            </w:r>
            <w:r w:rsidR="00AC5C34">
              <w:rPr>
                <w:rFonts w:ascii="Times New Roman" w:hAnsi="Times New Roman" w:cs="Times New Roman"/>
                <w:b/>
                <w:bCs/>
                <w:i/>
                <w:iCs/>
                <w:sz w:val="18"/>
                <w:szCs w:val="18"/>
              </w:rPr>
              <w:t xml:space="preserve"> </w:t>
            </w:r>
            <w:r w:rsidRPr="002B4727">
              <w:rPr>
                <w:rFonts w:ascii="Times New Roman" w:hAnsi="Times New Roman" w:cs="Times New Roman"/>
                <w:b/>
                <w:bCs/>
                <w:i/>
                <w:iCs/>
                <w:sz w:val="18"/>
                <w:szCs w:val="18"/>
              </w:rPr>
              <w:t>муниципальной программы "Социально-экономическое развитие сельсовета "</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1403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1540086210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136</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1403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1540086210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i/>
                <w:iCs/>
                <w:sz w:val="18"/>
                <w:szCs w:val="18"/>
              </w:rPr>
            </w:pPr>
            <w:r w:rsidRPr="002B4727">
              <w:rPr>
                <w:rFonts w:ascii="Times New Roman" w:hAnsi="Times New Roman" w:cs="Times New Roman"/>
                <w:b/>
                <w:bCs/>
                <w:i/>
                <w:iCs/>
                <w:sz w:val="18"/>
                <w:szCs w:val="18"/>
              </w:rPr>
              <w:t>591 273,00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137</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Иные 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1403</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1540086210</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591 273,00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591 273,00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591 273,00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138</w:t>
            </w:r>
          </w:p>
        </w:tc>
        <w:tc>
          <w:tcPr>
            <w:tcW w:w="675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Условно-утвержденные расходы</w:t>
            </w:r>
          </w:p>
        </w:tc>
        <w:tc>
          <w:tcPr>
            <w:tcW w:w="708"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 </w:t>
            </w:r>
          </w:p>
        </w:tc>
        <w:tc>
          <w:tcPr>
            <w:tcW w:w="851"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 </w:t>
            </w:r>
          </w:p>
        </w:tc>
        <w:tc>
          <w:tcPr>
            <w:tcW w:w="1134"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162 380,00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sz w:val="18"/>
                <w:szCs w:val="18"/>
              </w:rPr>
            </w:pPr>
            <w:r w:rsidRPr="002B4727">
              <w:rPr>
                <w:rFonts w:ascii="Times New Roman" w:hAnsi="Times New Roman" w:cs="Times New Roman"/>
                <w:sz w:val="18"/>
                <w:szCs w:val="18"/>
              </w:rPr>
              <w:t>328 560,00</w:t>
            </w:r>
          </w:p>
        </w:tc>
      </w:tr>
      <w:tr w:rsidR="00396CDE" w:rsidRPr="002B4727" w:rsidTr="002B4727">
        <w:trPr>
          <w:trHeight w:val="255"/>
        </w:trPr>
        <w:tc>
          <w:tcPr>
            <w:tcW w:w="580"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139</w:t>
            </w:r>
          </w:p>
        </w:tc>
        <w:tc>
          <w:tcPr>
            <w:tcW w:w="6758"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ВСЕГО:</w:t>
            </w:r>
          </w:p>
        </w:tc>
        <w:tc>
          <w:tcPr>
            <w:tcW w:w="708"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 </w:t>
            </w:r>
          </w:p>
        </w:tc>
        <w:tc>
          <w:tcPr>
            <w:tcW w:w="851"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 </w:t>
            </w:r>
          </w:p>
        </w:tc>
        <w:tc>
          <w:tcPr>
            <w:tcW w:w="1134" w:type="dxa"/>
            <w:tcBorders>
              <w:top w:val="single" w:sz="4" w:space="0" w:color="auto"/>
              <w:left w:val="single" w:sz="4" w:space="0" w:color="auto"/>
              <w:bottom w:val="single" w:sz="4" w:space="0" w:color="auto"/>
              <w:right w:val="single" w:sz="4" w:space="0" w:color="auto"/>
            </w:tcBorders>
            <w:noWrap/>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 </w:t>
            </w:r>
          </w:p>
        </w:tc>
        <w:tc>
          <w:tcPr>
            <w:tcW w:w="992"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 </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11 500 347,25</w:t>
            </w:r>
          </w:p>
        </w:tc>
        <w:tc>
          <w:tcPr>
            <w:tcW w:w="1276"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7 236 057,00</w:t>
            </w:r>
          </w:p>
        </w:tc>
        <w:tc>
          <w:tcPr>
            <w:tcW w:w="1275" w:type="dxa"/>
            <w:tcBorders>
              <w:top w:val="single" w:sz="4" w:space="0" w:color="auto"/>
              <w:left w:val="single" w:sz="4" w:space="0" w:color="auto"/>
              <w:bottom w:val="single" w:sz="4" w:space="0" w:color="auto"/>
              <w:right w:val="single" w:sz="4" w:space="0" w:color="auto"/>
            </w:tcBorders>
            <w:hideMark/>
          </w:tcPr>
          <w:p w:rsidR="00396CDE" w:rsidRPr="002B4727" w:rsidRDefault="00396CDE" w:rsidP="002B4727">
            <w:pPr>
              <w:spacing w:after="0" w:line="240" w:lineRule="auto"/>
              <w:rPr>
                <w:rFonts w:ascii="Times New Roman" w:hAnsi="Times New Roman" w:cs="Times New Roman"/>
                <w:b/>
                <w:bCs/>
                <w:sz w:val="18"/>
                <w:szCs w:val="18"/>
              </w:rPr>
            </w:pPr>
            <w:r w:rsidRPr="002B4727">
              <w:rPr>
                <w:rFonts w:ascii="Times New Roman" w:hAnsi="Times New Roman" w:cs="Times New Roman"/>
                <w:b/>
                <w:bCs/>
                <w:sz w:val="18"/>
                <w:szCs w:val="18"/>
              </w:rPr>
              <w:t>7 354 893,00</w:t>
            </w:r>
          </w:p>
        </w:tc>
      </w:tr>
    </w:tbl>
    <w:p w:rsidR="00AC5C34" w:rsidRDefault="00AC5C34" w:rsidP="007D0F0D">
      <w:pPr>
        <w:rPr>
          <w:rFonts w:ascii="Times New Roman" w:hAnsi="Times New Roman" w:cs="Times New Roman"/>
          <w:sz w:val="18"/>
          <w:szCs w:val="18"/>
        </w:rPr>
      </w:pPr>
    </w:p>
    <w:tbl>
      <w:tblPr>
        <w:tblW w:w="14615" w:type="dxa"/>
        <w:tblInd w:w="94" w:type="dxa"/>
        <w:tblLayout w:type="fixed"/>
        <w:tblLook w:val="04A0"/>
      </w:tblPr>
      <w:tblGrid>
        <w:gridCol w:w="498"/>
        <w:gridCol w:w="138"/>
        <w:gridCol w:w="4156"/>
        <w:gridCol w:w="1498"/>
        <w:gridCol w:w="518"/>
        <w:gridCol w:w="459"/>
        <w:gridCol w:w="817"/>
        <w:gridCol w:w="23"/>
        <w:gridCol w:w="943"/>
        <w:gridCol w:w="26"/>
        <w:gridCol w:w="120"/>
        <w:gridCol w:w="731"/>
        <w:gridCol w:w="319"/>
        <w:gridCol w:w="470"/>
        <w:gridCol w:w="61"/>
        <w:gridCol w:w="89"/>
        <w:gridCol w:w="205"/>
        <w:gridCol w:w="982"/>
        <w:gridCol w:w="152"/>
        <w:gridCol w:w="31"/>
        <w:gridCol w:w="1098"/>
        <w:gridCol w:w="1281"/>
      </w:tblGrid>
      <w:tr w:rsidR="00384FCC" w:rsidRPr="00384FCC" w:rsidTr="00DE2D7B">
        <w:trPr>
          <w:trHeight w:val="255"/>
        </w:trPr>
        <w:tc>
          <w:tcPr>
            <w:tcW w:w="636" w:type="dxa"/>
            <w:gridSpan w:val="2"/>
            <w:tcBorders>
              <w:top w:val="nil"/>
              <w:left w:val="nil"/>
              <w:bottom w:val="nil"/>
              <w:right w:val="nil"/>
            </w:tcBorders>
            <w:shd w:val="clear" w:color="auto" w:fill="auto"/>
            <w:noWrap/>
            <w:vAlign w:val="bottom"/>
            <w:hideMark/>
          </w:tcPr>
          <w:p w:rsidR="00384FCC" w:rsidRPr="00384FCC" w:rsidRDefault="00384FCC" w:rsidP="00D17BC3">
            <w:pPr>
              <w:spacing w:after="0" w:line="240" w:lineRule="auto"/>
              <w:rPr>
                <w:rFonts w:ascii="Times New Roman" w:eastAsia="Times New Roman" w:hAnsi="Times New Roman" w:cs="Times New Roman"/>
                <w:sz w:val="18"/>
                <w:szCs w:val="18"/>
              </w:rPr>
            </w:pPr>
          </w:p>
        </w:tc>
        <w:tc>
          <w:tcPr>
            <w:tcW w:w="4156" w:type="dxa"/>
            <w:tcBorders>
              <w:top w:val="nil"/>
              <w:left w:val="nil"/>
              <w:bottom w:val="nil"/>
              <w:right w:val="nil"/>
            </w:tcBorders>
            <w:shd w:val="clear" w:color="auto" w:fill="auto"/>
            <w:noWrap/>
            <w:vAlign w:val="bottom"/>
            <w:hideMark/>
          </w:tcPr>
          <w:p w:rsidR="00384FCC" w:rsidRPr="00384FCC" w:rsidRDefault="00384FCC" w:rsidP="00D17BC3">
            <w:pPr>
              <w:spacing w:after="0" w:line="240" w:lineRule="auto"/>
              <w:rPr>
                <w:rFonts w:ascii="Times New Roman" w:eastAsia="Times New Roman" w:hAnsi="Times New Roman" w:cs="Times New Roman"/>
                <w:sz w:val="18"/>
                <w:szCs w:val="18"/>
              </w:rPr>
            </w:pPr>
          </w:p>
        </w:tc>
        <w:tc>
          <w:tcPr>
            <w:tcW w:w="1498" w:type="dxa"/>
            <w:tcBorders>
              <w:top w:val="nil"/>
              <w:left w:val="nil"/>
              <w:bottom w:val="nil"/>
              <w:right w:val="nil"/>
            </w:tcBorders>
            <w:shd w:val="clear" w:color="auto" w:fill="auto"/>
            <w:noWrap/>
            <w:vAlign w:val="bottom"/>
            <w:hideMark/>
          </w:tcPr>
          <w:p w:rsidR="00384FCC" w:rsidRPr="00384FCC" w:rsidRDefault="00384FCC" w:rsidP="00D17BC3">
            <w:pPr>
              <w:spacing w:after="0" w:line="240" w:lineRule="auto"/>
              <w:rPr>
                <w:rFonts w:ascii="Times New Roman" w:eastAsia="Times New Roman" w:hAnsi="Times New Roman" w:cs="Times New Roman"/>
                <w:sz w:val="18"/>
                <w:szCs w:val="18"/>
              </w:rPr>
            </w:pPr>
          </w:p>
        </w:tc>
        <w:tc>
          <w:tcPr>
            <w:tcW w:w="977" w:type="dxa"/>
            <w:gridSpan w:val="2"/>
            <w:tcBorders>
              <w:top w:val="nil"/>
              <w:left w:val="nil"/>
              <w:bottom w:val="nil"/>
              <w:right w:val="nil"/>
            </w:tcBorders>
            <w:shd w:val="clear" w:color="auto" w:fill="auto"/>
            <w:noWrap/>
            <w:vAlign w:val="bottom"/>
            <w:hideMark/>
          </w:tcPr>
          <w:p w:rsidR="00384FCC" w:rsidRPr="00384FCC" w:rsidRDefault="00384FCC" w:rsidP="00D17BC3">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nil"/>
              <w:right w:val="nil"/>
            </w:tcBorders>
            <w:shd w:val="clear" w:color="auto" w:fill="auto"/>
            <w:noWrap/>
            <w:vAlign w:val="bottom"/>
            <w:hideMark/>
          </w:tcPr>
          <w:p w:rsidR="00384FCC" w:rsidRPr="00384FCC" w:rsidRDefault="00384FCC" w:rsidP="00D17BC3">
            <w:pPr>
              <w:spacing w:after="0" w:line="240" w:lineRule="auto"/>
              <w:rPr>
                <w:rFonts w:ascii="Times New Roman" w:eastAsia="Times New Roman" w:hAnsi="Times New Roman" w:cs="Times New Roman"/>
                <w:sz w:val="18"/>
                <w:szCs w:val="18"/>
              </w:rPr>
            </w:pPr>
          </w:p>
        </w:tc>
        <w:tc>
          <w:tcPr>
            <w:tcW w:w="1089" w:type="dxa"/>
            <w:gridSpan w:val="3"/>
            <w:tcBorders>
              <w:top w:val="nil"/>
              <w:left w:val="nil"/>
              <w:bottom w:val="nil"/>
              <w:right w:val="nil"/>
            </w:tcBorders>
            <w:shd w:val="clear" w:color="auto" w:fill="auto"/>
            <w:noWrap/>
            <w:vAlign w:val="bottom"/>
            <w:hideMark/>
          </w:tcPr>
          <w:p w:rsidR="00384FCC" w:rsidRPr="00384FCC" w:rsidRDefault="00384FCC" w:rsidP="00D17BC3">
            <w:pPr>
              <w:spacing w:after="0" w:line="240" w:lineRule="auto"/>
              <w:rPr>
                <w:rFonts w:ascii="Times New Roman" w:eastAsia="Times New Roman" w:hAnsi="Times New Roman" w:cs="Times New Roman"/>
                <w:sz w:val="18"/>
                <w:szCs w:val="18"/>
              </w:rPr>
            </w:pPr>
          </w:p>
        </w:tc>
        <w:tc>
          <w:tcPr>
            <w:tcW w:w="1520" w:type="dxa"/>
            <w:gridSpan w:val="3"/>
            <w:tcBorders>
              <w:top w:val="nil"/>
              <w:left w:val="nil"/>
              <w:bottom w:val="nil"/>
              <w:right w:val="nil"/>
            </w:tcBorders>
            <w:shd w:val="clear" w:color="auto" w:fill="auto"/>
            <w:noWrap/>
            <w:vAlign w:val="bottom"/>
            <w:hideMark/>
          </w:tcPr>
          <w:p w:rsidR="00384FCC" w:rsidRPr="00384FCC" w:rsidRDefault="00384FCC" w:rsidP="00D17BC3">
            <w:pPr>
              <w:spacing w:after="0" w:line="240" w:lineRule="auto"/>
              <w:rPr>
                <w:rFonts w:ascii="Times New Roman" w:eastAsia="Times New Roman" w:hAnsi="Times New Roman" w:cs="Times New Roman"/>
                <w:sz w:val="18"/>
                <w:szCs w:val="18"/>
              </w:rPr>
            </w:pPr>
          </w:p>
        </w:tc>
        <w:tc>
          <w:tcPr>
            <w:tcW w:w="3899" w:type="dxa"/>
            <w:gridSpan w:val="8"/>
            <w:tcBorders>
              <w:top w:val="nil"/>
              <w:left w:val="nil"/>
              <w:bottom w:val="nil"/>
              <w:right w:val="nil"/>
            </w:tcBorders>
            <w:shd w:val="clear" w:color="auto" w:fill="auto"/>
            <w:noWrap/>
            <w:hideMark/>
          </w:tcPr>
          <w:p w:rsidR="00384FCC" w:rsidRDefault="00384FCC" w:rsidP="00384FCC">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Приложение 5</w:t>
            </w:r>
          </w:p>
          <w:p w:rsidR="00384FCC" w:rsidRDefault="00384FCC" w:rsidP="00384FCC">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xml:space="preserve"> к решению Совета депутатов </w:t>
            </w:r>
          </w:p>
          <w:p w:rsidR="00384FCC" w:rsidRPr="00384FCC" w:rsidRDefault="00384FCC" w:rsidP="00384FCC">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от  15.06.2023 №  92-рс</w:t>
            </w:r>
          </w:p>
        </w:tc>
      </w:tr>
      <w:tr w:rsidR="00D17BC3" w:rsidRPr="00384FCC" w:rsidTr="00DE2D7B">
        <w:trPr>
          <w:trHeight w:val="255"/>
        </w:trPr>
        <w:tc>
          <w:tcPr>
            <w:tcW w:w="636" w:type="dxa"/>
            <w:gridSpan w:val="2"/>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4156" w:type="dxa"/>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1498" w:type="dxa"/>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977" w:type="dxa"/>
            <w:gridSpan w:val="2"/>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1089" w:type="dxa"/>
            <w:gridSpan w:val="3"/>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1520" w:type="dxa"/>
            <w:gridSpan w:val="3"/>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1520" w:type="dxa"/>
            <w:gridSpan w:val="6"/>
            <w:tcBorders>
              <w:top w:val="nil"/>
              <w:left w:val="nil"/>
              <w:bottom w:val="nil"/>
              <w:right w:val="nil"/>
            </w:tcBorders>
            <w:shd w:val="clear" w:color="auto" w:fill="auto"/>
            <w:noWrap/>
            <w:vAlign w:val="bottom"/>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p>
        </w:tc>
        <w:tc>
          <w:tcPr>
            <w:tcW w:w="2379" w:type="dxa"/>
            <w:gridSpan w:val="2"/>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r>
      <w:tr w:rsidR="00D17BC3" w:rsidRPr="00384FCC" w:rsidTr="00DE2D7B">
        <w:trPr>
          <w:trHeight w:val="750"/>
        </w:trPr>
        <w:tc>
          <w:tcPr>
            <w:tcW w:w="14615" w:type="dxa"/>
            <w:gridSpan w:val="22"/>
            <w:tcBorders>
              <w:top w:val="nil"/>
              <w:left w:val="nil"/>
              <w:bottom w:val="nil"/>
              <w:right w:val="nil"/>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Распределение бюджетных ассигнований по целевым статьям (муниципальным программам</w:t>
            </w:r>
            <w:r w:rsidR="00733F2E" w:rsidRPr="00384FCC">
              <w:rPr>
                <w:rFonts w:ascii="Times New Roman" w:eastAsia="Times New Roman" w:hAnsi="Times New Roman" w:cs="Times New Roman"/>
                <w:b/>
                <w:bCs/>
                <w:sz w:val="18"/>
                <w:szCs w:val="18"/>
              </w:rPr>
              <w:t xml:space="preserve"> </w:t>
            </w:r>
            <w:r w:rsidRPr="00384FCC">
              <w:rPr>
                <w:rFonts w:ascii="Times New Roman" w:eastAsia="Times New Roman" w:hAnsi="Times New Roman" w:cs="Times New Roman"/>
                <w:b/>
                <w:bCs/>
                <w:sz w:val="18"/>
                <w:szCs w:val="18"/>
              </w:rPr>
              <w:t>Новотроицкого сельсовета и непрограммным направлениям деятельности), группам и подгруппам видов расходов , разделам, подразделам классификации расходов бюджета сельсовета на 2023 год и плановый период 2024-2025 годов</w:t>
            </w:r>
          </w:p>
        </w:tc>
      </w:tr>
      <w:tr w:rsidR="00D17BC3" w:rsidRPr="00384FCC" w:rsidTr="00DE2D7B">
        <w:trPr>
          <w:trHeight w:val="270"/>
        </w:trPr>
        <w:tc>
          <w:tcPr>
            <w:tcW w:w="6808" w:type="dxa"/>
            <w:gridSpan w:val="5"/>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Единица измерения:</w:t>
            </w:r>
          </w:p>
        </w:tc>
        <w:tc>
          <w:tcPr>
            <w:tcW w:w="1276" w:type="dxa"/>
            <w:gridSpan w:val="2"/>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992" w:type="dxa"/>
            <w:gridSpan w:val="3"/>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851" w:type="dxa"/>
            <w:gridSpan w:val="2"/>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850" w:type="dxa"/>
            <w:gridSpan w:val="3"/>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1276" w:type="dxa"/>
            <w:gridSpan w:val="3"/>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1281" w:type="dxa"/>
            <w:gridSpan w:val="3"/>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p>
        </w:tc>
        <w:tc>
          <w:tcPr>
            <w:tcW w:w="1281" w:type="dxa"/>
            <w:tcBorders>
              <w:top w:val="nil"/>
              <w:left w:val="nil"/>
              <w:bottom w:val="nil"/>
              <w:right w:val="nil"/>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руб.</w:t>
            </w:r>
          </w:p>
        </w:tc>
      </w:tr>
      <w:tr w:rsidR="00DE2D7B" w:rsidRPr="00384FCC" w:rsidTr="00DE2D7B">
        <w:trPr>
          <w:trHeight w:val="255"/>
        </w:trPr>
        <w:tc>
          <w:tcPr>
            <w:tcW w:w="6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 п/п</w:t>
            </w:r>
          </w:p>
        </w:tc>
        <w:tc>
          <w:tcPr>
            <w:tcW w:w="617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Наименование показателя</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Целевая статья</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Вид расходов</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Раздел</w:t>
            </w:r>
          </w:p>
        </w:tc>
        <w:tc>
          <w:tcPr>
            <w:tcW w:w="850" w:type="dxa"/>
            <w:gridSpan w:val="3"/>
            <w:vMerge w:val="restart"/>
            <w:tcBorders>
              <w:top w:val="single" w:sz="4" w:space="0" w:color="auto"/>
              <w:left w:val="nil"/>
              <w:bottom w:val="single" w:sz="4" w:space="0" w:color="000000"/>
              <w:right w:val="single" w:sz="4" w:space="0" w:color="auto"/>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Подраздел</w:t>
            </w:r>
          </w:p>
        </w:tc>
        <w:tc>
          <w:tcPr>
            <w:tcW w:w="1276" w:type="dxa"/>
            <w:gridSpan w:val="3"/>
            <w:vMerge w:val="restart"/>
            <w:tcBorders>
              <w:top w:val="single" w:sz="4" w:space="0" w:color="auto"/>
              <w:left w:val="nil"/>
              <w:bottom w:val="single" w:sz="4" w:space="0" w:color="000000"/>
              <w:right w:val="single" w:sz="4" w:space="0" w:color="auto"/>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Сумма на 2023 год</w:t>
            </w:r>
          </w:p>
        </w:tc>
        <w:tc>
          <w:tcPr>
            <w:tcW w:w="1281" w:type="dxa"/>
            <w:gridSpan w:val="3"/>
            <w:vMerge w:val="restart"/>
            <w:tcBorders>
              <w:top w:val="single" w:sz="4" w:space="0" w:color="auto"/>
              <w:left w:val="nil"/>
              <w:bottom w:val="single" w:sz="4" w:space="0" w:color="000000"/>
              <w:right w:val="single" w:sz="4" w:space="0" w:color="auto"/>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Сумма на 2024 год</w:t>
            </w:r>
          </w:p>
        </w:tc>
        <w:tc>
          <w:tcPr>
            <w:tcW w:w="1281" w:type="dxa"/>
            <w:vMerge w:val="restart"/>
            <w:tcBorders>
              <w:top w:val="single" w:sz="4" w:space="0" w:color="auto"/>
              <w:left w:val="nil"/>
              <w:bottom w:val="single" w:sz="4" w:space="0" w:color="000000"/>
              <w:right w:val="single" w:sz="4" w:space="0" w:color="auto"/>
            </w:tcBorders>
            <w:shd w:val="clear" w:color="auto" w:fill="auto"/>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Сумма на 2025 год</w:t>
            </w:r>
          </w:p>
        </w:tc>
      </w:tr>
      <w:tr w:rsidR="00DE2D7B" w:rsidRPr="00384FCC" w:rsidTr="00DE2D7B">
        <w:trPr>
          <w:trHeight w:val="428"/>
        </w:trPr>
        <w:tc>
          <w:tcPr>
            <w:tcW w:w="636" w:type="dxa"/>
            <w:gridSpan w:val="2"/>
            <w:vMerge/>
            <w:tcBorders>
              <w:top w:val="single" w:sz="4" w:space="0" w:color="auto"/>
              <w:left w:val="single" w:sz="4" w:space="0" w:color="auto"/>
              <w:bottom w:val="single" w:sz="4" w:space="0" w:color="000000"/>
              <w:right w:val="single" w:sz="4" w:space="0" w:color="auto"/>
            </w:tcBorders>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p>
        </w:tc>
        <w:tc>
          <w:tcPr>
            <w:tcW w:w="6172" w:type="dxa"/>
            <w:gridSpan w:val="3"/>
            <w:vMerge/>
            <w:tcBorders>
              <w:top w:val="single" w:sz="4" w:space="0" w:color="auto"/>
              <w:left w:val="single" w:sz="4" w:space="0" w:color="auto"/>
              <w:bottom w:val="single" w:sz="4" w:space="0" w:color="000000"/>
              <w:right w:val="single" w:sz="4" w:space="0" w:color="auto"/>
            </w:tcBorders>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p>
        </w:tc>
        <w:tc>
          <w:tcPr>
            <w:tcW w:w="850" w:type="dxa"/>
            <w:gridSpan w:val="3"/>
            <w:vMerge/>
            <w:tcBorders>
              <w:top w:val="single" w:sz="4" w:space="0" w:color="auto"/>
              <w:left w:val="nil"/>
              <w:bottom w:val="single" w:sz="4" w:space="0" w:color="000000"/>
              <w:right w:val="single" w:sz="4" w:space="0" w:color="auto"/>
            </w:tcBorders>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p>
        </w:tc>
        <w:tc>
          <w:tcPr>
            <w:tcW w:w="1276" w:type="dxa"/>
            <w:gridSpan w:val="3"/>
            <w:vMerge/>
            <w:tcBorders>
              <w:top w:val="single" w:sz="4" w:space="0" w:color="auto"/>
              <w:left w:val="nil"/>
              <w:bottom w:val="single" w:sz="4" w:space="0" w:color="000000"/>
              <w:right w:val="single" w:sz="4" w:space="0" w:color="auto"/>
            </w:tcBorders>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p>
        </w:tc>
        <w:tc>
          <w:tcPr>
            <w:tcW w:w="1281" w:type="dxa"/>
            <w:gridSpan w:val="3"/>
            <w:vMerge/>
            <w:tcBorders>
              <w:top w:val="single" w:sz="4" w:space="0" w:color="auto"/>
              <w:left w:val="nil"/>
              <w:bottom w:val="single" w:sz="4" w:space="0" w:color="000000"/>
              <w:right w:val="single" w:sz="4" w:space="0" w:color="auto"/>
            </w:tcBorders>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p>
        </w:tc>
        <w:tc>
          <w:tcPr>
            <w:tcW w:w="1281" w:type="dxa"/>
            <w:vMerge/>
            <w:tcBorders>
              <w:top w:val="single" w:sz="4" w:space="0" w:color="auto"/>
              <w:left w:val="nil"/>
              <w:bottom w:val="single" w:sz="4" w:space="0" w:color="000000"/>
              <w:right w:val="single" w:sz="4" w:space="0" w:color="auto"/>
            </w:tcBorders>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w:t>
            </w:r>
          </w:p>
        </w:tc>
        <w:tc>
          <w:tcPr>
            <w:tcW w:w="6172" w:type="dxa"/>
            <w:gridSpan w:val="3"/>
            <w:tcBorders>
              <w:top w:val="nil"/>
              <w:left w:val="nil"/>
              <w:bottom w:val="single" w:sz="4" w:space="0" w:color="auto"/>
              <w:right w:val="single" w:sz="4" w:space="0" w:color="auto"/>
            </w:tcBorders>
            <w:shd w:val="clear" w:color="auto" w:fill="auto"/>
            <w:noWrap/>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6</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7</w:t>
            </w:r>
          </w:p>
        </w:tc>
        <w:tc>
          <w:tcPr>
            <w:tcW w:w="1281" w:type="dxa"/>
            <w:gridSpan w:val="3"/>
            <w:tcBorders>
              <w:top w:val="nil"/>
              <w:left w:val="nil"/>
              <w:bottom w:val="single" w:sz="4" w:space="0" w:color="auto"/>
              <w:right w:val="single" w:sz="4" w:space="0" w:color="auto"/>
            </w:tcBorders>
            <w:shd w:val="clear" w:color="auto" w:fill="auto"/>
            <w:noWrap/>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8</w:t>
            </w:r>
          </w:p>
        </w:tc>
        <w:tc>
          <w:tcPr>
            <w:tcW w:w="1281" w:type="dxa"/>
            <w:tcBorders>
              <w:top w:val="nil"/>
              <w:left w:val="nil"/>
              <w:bottom w:val="single" w:sz="4" w:space="0" w:color="auto"/>
              <w:right w:val="single" w:sz="4" w:space="0" w:color="auto"/>
            </w:tcBorders>
            <w:shd w:val="clear" w:color="auto" w:fill="auto"/>
            <w:noWrap/>
            <w:vAlign w:val="center"/>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9</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Муниципальная программа "Социально-экономическое развитие сельсовета".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1500000000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5 794 528,88</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2 199 996,00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2 347 100,00</w:t>
            </w:r>
          </w:p>
        </w:tc>
      </w:tr>
      <w:tr w:rsidR="00DE2D7B" w:rsidRPr="00384FCC" w:rsidTr="00DE2D7B">
        <w:trPr>
          <w:trHeight w:val="37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Подпрограмма "Защита населения и территории сельсовета от чрезвычайных ситуаций и стихийных бедствий".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1510000000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470 492,00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211 684,00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235 263,00</w:t>
            </w:r>
          </w:p>
        </w:tc>
      </w:tr>
      <w:tr w:rsidR="00DE2D7B" w:rsidRPr="00384FCC" w:rsidTr="00DE2D7B">
        <w:trPr>
          <w:trHeight w:val="804"/>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Мероприятия по предупреждению возникновения и ликвидации пожаров населённых пунктов.</w:t>
            </w:r>
            <w:r w:rsidR="00733F2E" w:rsidRP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1510088520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39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1510088520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39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1510088520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1510088520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03</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393"/>
        </w:trPr>
        <w:tc>
          <w:tcPr>
            <w:tcW w:w="636" w:type="dxa"/>
            <w:gridSpan w:val="2"/>
            <w:tcBorders>
              <w:top w:val="nil"/>
              <w:left w:val="single" w:sz="4" w:space="0" w:color="auto"/>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7</w:t>
            </w:r>
          </w:p>
        </w:tc>
        <w:tc>
          <w:tcPr>
            <w:tcW w:w="617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1510088520</w:t>
            </w:r>
          </w:p>
        </w:tc>
        <w:tc>
          <w:tcPr>
            <w:tcW w:w="99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850"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w:t>
            </w:r>
          </w:p>
        </w:tc>
        <w:tc>
          <w:tcPr>
            <w:tcW w:w="1276"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15 000,00</w:t>
            </w:r>
          </w:p>
        </w:tc>
        <w:tc>
          <w:tcPr>
            <w:tcW w:w="1281"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811"/>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lastRenderedPageBreak/>
              <w:t>8</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15100S4120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352 842,00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211 684,00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235 263,00</w:t>
            </w:r>
          </w:p>
        </w:tc>
      </w:tr>
      <w:tr w:rsidR="00DE2D7B" w:rsidRPr="00384FCC" w:rsidTr="00DE2D7B">
        <w:trPr>
          <w:trHeight w:val="398"/>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15100S4120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312 842,00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211 684,00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235 263,00</w:t>
            </w:r>
          </w:p>
        </w:tc>
      </w:tr>
      <w:tr w:rsidR="00DE2D7B" w:rsidRPr="00384FCC" w:rsidTr="00DE2D7B">
        <w:trPr>
          <w:trHeight w:val="404"/>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15100S4120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312 842,00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211 684,00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235 263,00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15100S4120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03</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312 842,00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211 684,00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235 263,00</w:t>
            </w:r>
          </w:p>
        </w:tc>
      </w:tr>
      <w:tr w:rsidR="00DE2D7B" w:rsidRPr="00384FCC" w:rsidTr="00DE2D7B">
        <w:trPr>
          <w:trHeight w:val="40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w:t>
            </w:r>
          </w:p>
        </w:tc>
        <w:tc>
          <w:tcPr>
            <w:tcW w:w="617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15100S4120</w:t>
            </w:r>
          </w:p>
        </w:tc>
        <w:tc>
          <w:tcPr>
            <w:tcW w:w="99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850"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w:t>
            </w:r>
          </w:p>
        </w:tc>
        <w:tc>
          <w:tcPr>
            <w:tcW w:w="1276"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312 842,00</w:t>
            </w:r>
          </w:p>
        </w:tc>
        <w:tc>
          <w:tcPr>
            <w:tcW w:w="1281"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211 684,00</w:t>
            </w:r>
          </w:p>
        </w:tc>
        <w:tc>
          <w:tcPr>
            <w:tcW w:w="1281" w:type="dxa"/>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235 263,00</w:t>
            </w:r>
          </w:p>
        </w:tc>
      </w:tr>
      <w:tr w:rsidR="00DE2D7B" w:rsidRPr="00384FCC" w:rsidTr="00DE2D7B">
        <w:trPr>
          <w:trHeight w:val="12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13</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Социальное обеспечение и иные выплаты населению</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15100S4120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40 000,00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выплаты населению</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15100S4120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360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15100S4120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360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03</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17"/>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15100S4120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360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40 000,00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97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17</w:t>
            </w:r>
          </w:p>
        </w:tc>
        <w:tc>
          <w:tcPr>
            <w:tcW w:w="6172" w:type="dxa"/>
            <w:gridSpan w:val="3"/>
            <w:tcBorders>
              <w:top w:val="single" w:sz="4" w:space="0" w:color="auto"/>
              <w:left w:val="nil"/>
              <w:bottom w:val="single" w:sz="4" w:space="0" w:color="auto"/>
              <w:right w:val="single" w:sz="4" w:space="0" w:color="auto"/>
            </w:tcBorders>
            <w:shd w:val="clear" w:color="auto" w:fill="auto"/>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Расходы на  мероприятия по развитию добровольной пожарной охраны.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15100S5100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102 650,00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r>
      <w:tr w:rsidR="00DE2D7B" w:rsidRPr="00384FCC" w:rsidTr="00DE2D7B">
        <w:trPr>
          <w:trHeight w:val="42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15100S5100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102 650,00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r>
      <w:tr w:rsidR="00DE2D7B" w:rsidRPr="00384FCC" w:rsidTr="00DE2D7B">
        <w:trPr>
          <w:trHeight w:val="414"/>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15100S5100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102 650,00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15100S5100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03</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102 650,00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r>
      <w:tr w:rsidR="00DE2D7B" w:rsidRPr="00384FCC" w:rsidTr="00DE2D7B">
        <w:trPr>
          <w:trHeight w:val="41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15100S5100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102 650,00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418"/>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22</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Подпрограмма "Благоустройство и поддержка жилищно-коммунального хозяйства".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1520000000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4 628 763,88</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1 373 039,00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1 427 339,00</w:t>
            </w:r>
          </w:p>
        </w:tc>
      </w:tr>
      <w:tr w:rsidR="00DE2D7B" w:rsidRPr="00384FCC" w:rsidTr="00DE2D7B">
        <w:trPr>
          <w:trHeight w:val="56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Уличное освещение.</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Благоустройство и поддержка жилищно-коммунального хозяйства,</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 "</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1 153 254,68</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942 939,00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972 939,00</w:t>
            </w:r>
          </w:p>
        </w:tc>
      </w:tr>
      <w:tr w:rsidR="00DE2D7B" w:rsidRPr="00384FCC" w:rsidTr="00DE2D7B">
        <w:trPr>
          <w:trHeight w:val="773"/>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586 733,00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572 939,00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572 939,00</w:t>
            </w:r>
          </w:p>
        </w:tc>
      </w:tr>
      <w:tr w:rsidR="00DE2D7B" w:rsidRPr="00384FCC" w:rsidTr="00DE2D7B">
        <w:trPr>
          <w:trHeight w:val="219"/>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586 733,00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572 939,00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572 939,00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586 733,00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572 939,00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572 939,00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1520088610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110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586 733,00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572 939,00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572 939,00</w:t>
            </w:r>
          </w:p>
        </w:tc>
      </w:tr>
      <w:tr w:rsidR="00DE2D7B" w:rsidRPr="00384FCC" w:rsidTr="00DE2D7B">
        <w:trPr>
          <w:trHeight w:val="456"/>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lastRenderedPageBreak/>
              <w:t>28</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566 521,68</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370 000,00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400 000,00</w:t>
            </w:r>
          </w:p>
        </w:tc>
      </w:tr>
      <w:tr w:rsidR="00DE2D7B" w:rsidRPr="00384FCC" w:rsidTr="00DE2D7B">
        <w:trPr>
          <w:trHeight w:val="40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566 521,68</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370 000,00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400 000,00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566 521,68</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370 000,00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400 000,00</w:t>
            </w:r>
          </w:p>
        </w:tc>
      </w:tr>
      <w:tr w:rsidR="00DE2D7B" w:rsidRPr="00384FCC" w:rsidTr="00DE2D7B">
        <w:trPr>
          <w:trHeight w:val="255"/>
        </w:trPr>
        <w:tc>
          <w:tcPr>
            <w:tcW w:w="636" w:type="dxa"/>
            <w:gridSpan w:val="2"/>
            <w:tcBorders>
              <w:top w:val="nil"/>
              <w:left w:val="single" w:sz="4" w:space="0" w:color="auto"/>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31</w:t>
            </w:r>
          </w:p>
        </w:tc>
        <w:tc>
          <w:tcPr>
            <w:tcW w:w="617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Благоустройство</w:t>
            </w:r>
          </w:p>
        </w:tc>
        <w:tc>
          <w:tcPr>
            <w:tcW w:w="1276"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1520088610</w:t>
            </w:r>
          </w:p>
        </w:tc>
        <w:tc>
          <w:tcPr>
            <w:tcW w:w="99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05</w:t>
            </w:r>
          </w:p>
        </w:tc>
        <w:tc>
          <w:tcPr>
            <w:tcW w:w="850"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566 521,68</w:t>
            </w:r>
          </w:p>
        </w:tc>
        <w:tc>
          <w:tcPr>
            <w:tcW w:w="1281"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370 000,00</w:t>
            </w:r>
          </w:p>
        </w:tc>
        <w:tc>
          <w:tcPr>
            <w:tcW w:w="1281" w:type="dxa"/>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400 000,00</w:t>
            </w:r>
          </w:p>
        </w:tc>
      </w:tr>
      <w:tr w:rsidR="00DE2D7B" w:rsidRPr="00384FCC" w:rsidTr="00DE2D7B">
        <w:trPr>
          <w:trHeight w:val="732"/>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32</w:t>
            </w:r>
          </w:p>
        </w:tc>
        <w:tc>
          <w:tcPr>
            <w:tcW w:w="6172" w:type="dxa"/>
            <w:gridSpan w:val="3"/>
            <w:tcBorders>
              <w:top w:val="single" w:sz="4" w:space="0" w:color="auto"/>
              <w:left w:val="nil"/>
              <w:bottom w:val="single" w:sz="4" w:space="0" w:color="auto"/>
              <w:right w:val="single" w:sz="4" w:space="0" w:color="auto"/>
            </w:tcBorders>
            <w:shd w:val="clear" w:color="auto" w:fill="auto"/>
            <w:vAlign w:val="center"/>
            <w:hideMark/>
          </w:tcPr>
          <w:p w:rsidR="00D17BC3" w:rsidRPr="00384FCC" w:rsidRDefault="00D17BC3" w:rsidP="00D17BC3">
            <w:pPr>
              <w:spacing w:after="0" w:line="240" w:lineRule="auto"/>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Сбор и вывоз ТБО, ликвидация несанкционированных свалок.</w:t>
            </w:r>
            <w:r w:rsidR="00384FCC">
              <w:rPr>
                <w:rFonts w:ascii="Times New Roman" w:eastAsia="Times New Roman" w:hAnsi="Times New Roman" w:cs="Times New Roman"/>
                <w:b/>
                <w:bCs/>
                <w:sz w:val="18"/>
                <w:szCs w:val="18"/>
              </w:rPr>
              <w:t xml:space="preserve"> </w:t>
            </w:r>
            <w:r w:rsidRPr="00384FCC">
              <w:rPr>
                <w:rFonts w:ascii="Times New Roman" w:eastAsia="Times New Roman" w:hAnsi="Times New Roman" w:cs="Times New Roman"/>
                <w:b/>
                <w:bCs/>
                <w:sz w:val="18"/>
                <w:szCs w:val="18"/>
              </w:rPr>
              <w:t>Благоустройство и поддержка жилищно-коммунального хозяйства,</w:t>
            </w:r>
            <w:r w:rsidR="00384FCC">
              <w:rPr>
                <w:rFonts w:ascii="Times New Roman" w:eastAsia="Times New Roman" w:hAnsi="Times New Roman" w:cs="Times New Roman"/>
                <w:b/>
                <w:bCs/>
                <w:sz w:val="18"/>
                <w:szCs w:val="18"/>
              </w:rPr>
              <w:t xml:space="preserve"> </w:t>
            </w:r>
            <w:r w:rsidRPr="00384FCC">
              <w:rPr>
                <w:rFonts w:ascii="Times New Roman" w:eastAsia="Times New Roman" w:hAnsi="Times New Roman" w:cs="Times New Roman"/>
                <w:b/>
                <w:bCs/>
                <w:sz w:val="18"/>
                <w:szCs w:val="18"/>
              </w:rPr>
              <w:t>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1520088620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95 050,00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0,00</w:t>
            </w:r>
          </w:p>
        </w:tc>
      </w:tr>
      <w:tr w:rsidR="00DE2D7B" w:rsidRPr="00384FCC" w:rsidTr="00DE2D7B">
        <w:trPr>
          <w:trHeight w:val="17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1520088620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95 050,00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42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34</w:t>
            </w:r>
          </w:p>
        </w:tc>
        <w:tc>
          <w:tcPr>
            <w:tcW w:w="617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1520088620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95 050,00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35</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1520088620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95 050,00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36</w:t>
            </w:r>
          </w:p>
        </w:tc>
        <w:tc>
          <w:tcPr>
            <w:tcW w:w="617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1520088620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95 050,00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609"/>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Прочие мероприятия в области благоустройства.</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Благоустройство и поддержка жилищно-коммунального хозяйства</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 "</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62 000,00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12 000,00</w:t>
            </w:r>
          </w:p>
        </w:tc>
      </w:tr>
      <w:tr w:rsidR="00DE2D7B" w:rsidRPr="00384FCC" w:rsidTr="00DE2D7B">
        <w:trPr>
          <w:trHeight w:val="39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58 000,00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8 000,00</w:t>
            </w:r>
          </w:p>
        </w:tc>
      </w:tr>
      <w:tr w:rsidR="00DE2D7B" w:rsidRPr="00384FCC" w:rsidTr="00DE2D7B">
        <w:trPr>
          <w:trHeight w:val="39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58 000,00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58 000,00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41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1520088630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58 000,00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8 000,00</w:t>
            </w:r>
          </w:p>
        </w:tc>
      </w:tr>
      <w:tr w:rsidR="00DE2D7B" w:rsidRPr="00384FCC" w:rsidTr="00DE2D7B">
        <w:trPr>
          <w:trHeight w:val="255"/>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42</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бюджетные ассигнования</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1520088630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4 000,00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850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850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45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1520088630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850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4 000,00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4 000,00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4 000,00</w:t>
            </w:r>
          </w:p>
        </w:tc>
      </w:tr>
      <w:tr w:rsidR="00DE2D7B" w:rsidRPr="00384FCC" w:rsidTr="00DE2D7B">
        <w:trPr>
          <w:trHeight w:val="651"/>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46</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Оказание ритуальных услуг.</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Благоустройство и поддержка жилищно-коммунального хозяйства,</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1520088640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r>
      <w:tr w:rsidR="00DE2D7B" w:rsidRPr="00384FCC" w:rsidTr="00DE2D7B">
        <w:trPr>
          <w:trHeight w:val="40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r>
      <w:tr w:rsidR="00DE2D7B" w:rsidRPr="00384FCC" w:rsidTr="00DE2D7B">
        <w:trPr>
          <w:trHeight w:val="41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1520088640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02</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5 000,00</w:t>
            </w:r>
          </w:p>
        </w:tc>
      </w:tr>
      <w:tr w:rsidR="00DE2D7B" w:rsidRPr="00384FCC" w:rsidTr="00DE2D7B">
        <w:trPr>
          <w:trHeight w:val="596"/>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lastRenderedPageBreak/>
              <w:t>51</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Благоустройство и поддержка жилищно-коммунального хозяйства,</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1520088660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534 641,20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413 100,00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437 400,00</w:t>
            </w:r>
          </w:p>
        </w:tc>
      </w:tr>
      <w:tr w:rsidR="00DE2D7B" w:rsidRPr="00384FCC" w:rsidTr="00DE2D7B">
        <w:trPr>
          <w:trHeight w:val="324"/>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1520088660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534 641,20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413 100,00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437 400,00</w:t>
            </w:r>
          </w:p>
        </w:tc>
      </w:tr>
      <w:tr w:rsidR="00DE2D7B" w:rsidRPr="00384FCC" w:rsidTr="00DE2D7B">
        <w:trPr>
          <w:trHeight w:val="33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1520088660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534 641,20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413 100,00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437 400,00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1520088660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04</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534 641,20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413 100,00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437 400,00</w:t>
            </w:r>
          </w:p>
        </w:tc>
      </w:tr>
      <w:tr w:rsidR="00DE2D7B" w:rsidRPr="00384FCC" w:rsidTr="00DE2D7B">
        <w:trPr>
          <w:trHeight w:val="255"/>
        </w:trPr>
        <w:tc>
          <w:tcPr>
            <w:tcW w:w="636" w:type="dxa"/>
            <w:gridSpan w:val="2"/>
            <w:tcBorders>
              <w:top w:val="nil"/>
              <w:left w:val="single" w:sz="4" w:space="0" w:color="auto"/>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55</w:t>
            </w:r>
          </w:p>
        </w:tc>
        <w:tc>
          <w:tcPr>
            <w:tcW w:w="617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Дорожное хозяйство (дорожные фонды)</w:t>
            </w:r>
          </w:p>
        </w:tc>
        <w:tc>
          <w:tcPr>
            <w:tcW w:w="1276"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1520088660</w:t>
            </w:r>
          </w:p>
        </w:tc>
        <w:tc>
          <w:tcPr>
            <w:tcW w:w="99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04</w:t>
            </w:r>
          </w:p>
        </w:tc>
        <w:tc>
          <w:tcPr>
            <w:tcW w:w="850"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09</w:t>
            </w:r>
          </w:p>
        </w:tc>
        <w:tc>
          <w:tcPr>
            <w:tcW w:w="1276"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534 641,20</w:t>
            </w:r>
          </w:p>
        </w:tc>
        <w:tc>
          <w:tcPr>
            <w:tcW w:w="1281"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413 100,00</w:t>
            </w:r>
          </w:p>
        </w:tc>
        <w:tc>
          <w:tcPr>
            <w:tcW w:w="1281" w:type="dxa"/>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437 400,00</w:t>
            </w:r>
          </w:p>
        </w:tc>
      </w:tr>
      <w:tr w:rsidR="00DE2D7B" w:rsidRPr="00384FCC" w:rsidTr="00DE2D7B">
        <w:trPr>
          <w:trHeight w:val="141"/>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56</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15200S5090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1 000 000,00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34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15200S5090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1 000 000,00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07"/>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15200S5090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1 000 000,00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15200S5090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04</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1 000 000,00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60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15200S5090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04</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09</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1 000 000,00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801"/>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61</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384FCC" w:rsidP="00D17BC3">
            <w:pPr>
              <w:spacing w:after="0" w:line="240" w:lineRule="auto"/>
              <w:rPr>
                <w:rFonts w:ascii="Times New Roman" w:eastAsia="Times New Roman" w:hAnsi="Times New Roman" w:cs="Times New Roman"/>
                <w:b/>
                <w:bCs/>
                <w:i/>
                <w:iCs/>
                <w:sz w:val="18"/>
                <w:szCs w:val="18"/>
              </w:rPr>
            </w:pPr>
            <w:r>
              <w:rPr>
                <w:rFonts w:ascii="Times New Roman" w:eastAsia="Times New Roman" w:hAnsi="Times New Roman" w:cs="Times New Roman"/>
                <w:b/>
                <w:bCs/>
                <w:i/>
                <w:iCs/>
                <w:sz w:val="18"/>
                <w:szCs w:val="18"/>
              </w:rPr>
              <w:t>Расходы на реализацию меропри</w:t>
            </w:r>
            <w:r w:rsidR="00D17BC3" w:rsidRPr="00384FCC">
              <w:rPr>
                <w:rFonts w:ascii="Times New Roman" w:eastAsia="Times New Roman" w:hAnsi="Times New Roman" w:cs="Times New Roman"/>
                <w:b/>
                <w:bCs/>
                <w:i/>
                <w:iCs/>
                <w:sz w:val="18"/>
                <w:szCs w:val="18"/>
              </w:rPr>
              <w:t>ятий по поддержке местных инициатив.</w:t>
            </w:r>
            <w:r>
              <w:rPr>
                <w:rFonts w:ascii="Times New Roman" w:eastAsia="Times New Roman" w:hAnsi="Times New Roman" w:cs="Times New Roman"/>
                <w:b/>
                <w:bCs/>
                <w:i/>
                <w:iCs/>
                <w:sz w:val="18"/>
                <w:szCs w:val="18"/>
              </w:rPr>
              <w:t xml:space="preserve"> </w:t>
            </w:r>
            <w:r w:rsidR="00D17BC3" w:rsidRPr="00384FCC">
              <w:rPr>
                <w:rFonts w:ascii="Times New Roman" w:eastAsia="Times New Roman" w:hAnsi="Times New Roman" w:cs="Times New Roman"/>
                <w:b/>
                <w:bCs/>
                <w:i/>
                <w:iCs/>
                <w:sz w:val="18"/>
                <w:szCs w:val="18"/>
              </w:rPr>
              <w:t>Благоустройство и поддержка жилищно-коммунального хозяйства</w:t>
            </w:r>
            <w:r>
              <w:rPr>
                <w:rFonts w:ascii="Times New Roman" w:eastAsia="Times New Roman" w:hAnsi="Times New Roman" w:cs="Times New Roman"/>
                <w:b/>
                <w:bCs/>
                <w:i/>
                <w:iCs/>
                <w:sz w:val="18"/>
                <w:szCs w:val="18"/>
              </w:rPr>
              <w:t xml:space="preserve"> </w:t>
            </w:r>
            <w:r w:rsidR="00D17BC3"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15200S6410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1 619 995,00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01"/>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1 619 995,00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394"/>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1 619 995,00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15200S6410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1 619 995,00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65</w:t>
            </w:r>
          </w:p>
        </w:tc>
        <w:tc>
          <w:tcPr>
            <w:tcW w:w="617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Благоустройство</w:t>
            </w:r>
          </w:p>
        </w:tc>
        <w:tc>
          <w:tcPr>
            <w:tcW w:w="1276"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15200S6410</w:t>
            </w:r>
          </w:p>
        </w:tc>
        <w:tc>
          <w:tcPr>
            <w:tcW w:w="99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05</w:t>
            </w:r>
          </w:p>
        </w:tc>
        <w:tc>
          <w:tcPr>
            <w:tcW w:w="850"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1 619 995,00</w:t>
            </w:r>
          </w:p>
        </w:tc>
        <w:tc>
          <w:tcPr>
            <w:tcW w:w="1281"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847"/>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66</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реализацию мероприятий по поддержке местных инициатив за счёт поступлений от юридических лиц.</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Благоустройство и поддержка жилищно-коммунального хозяйства</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15202S6410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105 882,00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67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15202S6410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105 882,00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2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68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15202S6410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105 882,00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69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15202S6410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105 882,00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70</w:t>
            </w:r>
          </w:p>
        </w:tc>
        <w:tc>
          <w:tcPr>
            <w:tcW w:w="617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Благоустройство</w:t>
            </w:r>
          </w:p>
        </w:tc>
        <w:tc>
          <w:tcPr>
            <w:tcW w:w="1276"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15202S6410</w:t>
            </w:r>
          </w:p>
        </w:tc>
        <w:tc>
          <w:tcPr>
            <w:tcW w:w="99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05</w:t>
            </w:r>
          </w:p>
        </w:tc>
        <w:tc>
          <w:tcPr>
            <w:tcW w:w="850"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105 882,00</w:t>
            </w:r>
          </w:p>
        </w:tc>
        <w:tc>
          <w:tcPr>
            <w:tcW w:w="1281"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86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lastRenderedPageBreak/>
              <w:t>71</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384FCC" w:rsidP="00D17BC3">
            <w:pPr>
              <w:spacing w:after="0" w:line="240" w:lineRule="auto"/>
              <w:rPr>
                <w:rFonts w:ascii="Times New Roman" w:eastAsia="Times New Roman" w:hAnsi="Times New Roman" w:cs="Times New Roman"/>
                <w:b/>
                <w:bCs/>
                <w:i/>
                <w:iCs/>
                <w:sz w:val="18"/>
                <w:szCs w:val="18"/>
              </w:rPr>
            </w:pPr>
            <w:r>
              <w:rPr>
                <w:rFonts w:ascii="Times New Roman" w:eastAsia="Times New Roman" w:hAnsi="Times New Roman" w:cs="Times New Roman"/>
                <w:b/>
                <w:bCs/>
                <w:i/>
                <w:iCs/>
                <w:sz w:val="18"/>
                <w:szCs w:val="18"/>
              </w:rPr>
              <w:t>Расходы на реализацию меропри</w:t>
            </w:r>
            <w:r w:rsidR="00D17BC3" w:rsidRPr="00384FCC">
              <w:rPr>
                <w:rFonts w:ascii="Times New Roman" w:eastAsia="Times New Roman" w:hAnsi="Times New Roman" w:cs="Times New Roman"/>
                <w:b/>
                <w:bCs/>
                <w:i/>
                <w:iCs/>
                <w:sz w:val="18"/>
                <w:szCs w:val="18"/>
              </w:rPr>
              <w:t>ятий по поддержке местных инициатив за счёт средств граждан.</w:t>
            </w:r>
            <w:r>
              <w:rPr>
                <w:rFonts w:ascii="Times New Roman" w:eastAsia="Times New Roman" w:hAnsi="Times New Roman" w:cs="Times New Roman"/>
                <w:b/>
                <w:bCs/>
                <w:i/>
                <w:iCs/>
                <w:sz w:val="18"/>
                <w:szCs w:val="18"/>
              </w:rPr>
              <w:t xml:space="preserve"> </w:t>
            </w:r>
            <w:r w:rsidR="00D17BC3" w:rsidRPr="00384FCC">
              <w:rPr>
                <w:rFonts w:ascii="Times New Roman" w:eastAsia="Times New Roman" w:hAnsi="Times New Roman" w:cs="Times New Roman"/>
                <w:b/>
                <w:bCs/>
                <w:i/>
                <w:iCs/>
                <w:sz w:val="18"/>
                <w:szCs w:val="18"/>
              </w:rPr>
              <w:t>Благоустройство и поддержка жилищно-коммунального хозяйства,</w:t>
            </w:r>
            <w:r>
              <w:rPr>
                <w:rFonts w:ascii="Times New Roman" w:eastAsia="Times New Roman" w:hAnsi="Times New Roman" w:cs="Times New Roman"/>
                <w:b/>
                <w:bCs/>
                <w:i/>
                <w:iCs/>
                <w:sz w:val="18"/>
                <w:szCs w:val="18"/>
              </w:rPr>
              <w:t xml:space="preserve"> </w:t>
            </w:r>
            <w:r w:rsidR="00D17BC3"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15203S6410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52 941,00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23"/>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72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15203S6410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52 941,00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1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73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15203S6410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52 941,00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74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15203S6410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52 941,00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75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15203S6410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05</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52 941,00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174"/>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76</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Подпрограмма "Поддержка и развитие социальной сферы".</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1530000000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34 000,00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93 225,00</w:t>
            </w:r>
          </w:p>
        </w:tc>
      </w:tr>
      <w:tr w:rsidR="00DE2D7B" w:rsidRPr="00384FCC" w:rsidTr="00DE2D7B">
        <w:trPr>
          <w:trHeight w:val="56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Доплата к муниципальным пенсиям.</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Поддержка и развитие социальной сферы,</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 "</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1530082210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r>
      <w:tr w:rsidR="00DE2D7B" w:rsidRPr="00384FCC" w:rsidTr="00DE2D7B">
        <w:trPr>
          <w:trHeight w:val="141"/>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1530082210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r>
      <w:tr w:rsidR="00DE2D7B" w:rsidRPr="00384FCC" w:rsidTr="00DE2D7B">
        <w:trPr>
          <w:trHeight w:val="21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Публичные нормативные социальные выплаты гражданам</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1530082210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310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СОЦИАЛЬНАЯ ПОЛИТИКА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1530082210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310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Пенсионное обеспечение</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1530082210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310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24 000,00</w:t>
            </w:r>
          </w:p>
        </w:tc>
      </w:tr>
      <w:tr w:rsidR="00DE2D7B" w:rsidRPr="00384FCC" w:rsidTr="00DE2D7B">
        <w:trPr>
          <w:trHeight w:val="595"/>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82</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Развитие культурно-досуговой и творческой деятельности.</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Поддержка и развитие социальной сферы,</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1530088830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69 225,00</w:t>
            </w:r>
          </w:p>
        </w:tc>
      </w:tr>
      <w:tr w:rsidR="00DE2D7B" w:rsidRPr="00384FCC" w:rsidTr="00DE2D7B">
        <w:trPr>
          <w:trHeight w:val="39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1530088830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69 225,00</w:t>
            </w:r>
          </w:p>
        </w:tc>
      </w:tr>
      <w:tr w:rsidR="00DE2D7B" w:rsidRPr="00384FCC" w:rsidTr="00DE2D7B">
        <w:trPr>
          <w:trHeight w:val="38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1530088830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69 225,00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КУЛЬТУРА, КИНЕМАТОГРАФИЯ</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1530088830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08</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69 225,00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Культура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1530088830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08</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69 225,00</w:t>
            </w:r>
          </w:p>
        </w:tc>
      </w:tr>
      <w:tr w:rsidR="00DE2D7B" w:rsidRPr="00384FCC" w:rsidTr="00DE2D7B">
        <w:trPr>
          <w:trHeight w:val="140"/>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87</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Подпрограмма "Управление муниципальными финансами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1540000000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661 273,00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r>
      <w:tr w:rsidR="00DE2D7B" w:rsidRPr="00384FCC" w:rsidTr="00DE2D7B">
        <w:trPr>
          <w:trHeight w:val="1193"/>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Управление муниципальными финансами сельсовета,</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 "</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1540086210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1540086210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1540086210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r>
      <w:tr w:rsidR="00DE2D7B" w:rsidRPr="00384FCC" w:rsidTr="00DE2D7B">
        <w:trPr>
          <w:trHeight w:val="41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1540086210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14</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591 273,00</w:t>
            </w:r>
          </w:p>
        </w:tc>
      </w:tr>
      <w:tr w:rsidR="00DE2D7B" w:rsidRPr="00384FCC" w:rsidTr="00DE2D7B">
        <w:trPr>
          <w:trHeight w:val="133"/>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92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Прочие межбюджетные трансферты общего характера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1540086210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14</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591 273,00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591 273,00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591 273,00</w:t>
            </w:r>
          </w:p>
        </w:tc>
      </w:tr>
      <w:tr w:rsidR="00DE2D7B" w:rsidRPr="00384FCC" w:rsidTr="00DE2D7B">
        <w:trPr>
          <w:trHeight w:val="759"/>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lastRenderedPageBreak/>
              <w:t>93</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Выполнение кадастровых работ по образованию земельных участков из земель государственной (муниципальной) собственности.</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Управление муниципальными финансами сельсовета,</w:t>
            </w:r>
            <w:r w:rsidR="00384FCC">
              <w:rPr>
                <w:rFonts w:ascii="Times New Roman" w:eastAsia="Times New Roman" w:hAnsi="Times New Roman" w:cs="Times New Roman"/>
                <w:b/>
                <w:bCs/>
                <w:i/>
                <w:iCs/>
                <w:sz w:val="18"/>
                <w:szCs w:val="18"/>
              </w:rPr>
              <w:t xml:space="preserve"> </w:t>
            </w:r>
            <w:r w:rsidRPr="00384FCC">
              <w:rPr>
                <w:rFonts w:ascii="Times New Roman" w:eastAsia="Times New Roman" w:hAnsi="Times New Roman" w:cs="Times New Roman"/>
                <w:b/>
                <w:bCs/>
                <w:i/>
                <w:iCs/>
                <w:sz w:val="18"/>
                <w:szCs w:val="18"/>
              </w:rPr>
              <w:t>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1540088910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70 000,00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34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1540088910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35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1540088910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1540088910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04</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97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Другие вопросы в области национальной экономики</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1540088910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04</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70 000,00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255"/>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98</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Непрограммные расходы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1900000000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5 705 818,37</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4 873 681,00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4 679 233,00</w:t>
            </w:r>
          </w:p>
        </w:tc>
      </w:tr>
      <w:tr w:rsidR="00DE2D7B" w:rsidRPr="00384FCC" w:rsidTr="00DE2D7B">
        <w:trPr>
          <w:trHeight w:val="298"/>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99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1920000000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5 116 769,37</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4 311 936,00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4 097 826,00</w:t>
            </w:r>
          </w:p>
        </w:tc>
      </w:tr>
      <w:tr w:rsidR="00DE2D7B" w:rsidRPr="00384FCC" w:rsidTr="00DE2D7B">
        <w:trPr>
          <w:trHeight w:val="56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2 532 349,37</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1 954 041,00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1 739 931,00</w:t>
            </w:r>
          </w:p>
        </w:tc>
      </w:tr>
      <w:tr w:rsidR="00DE2D7B" w:rsidRPr="00384FCC" w:rsidTr="00DE2D7B">
        <w:trPr>
          <w:trHeight w:val="85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1 789 762,00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1 578 343,00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1 361 977,00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1 789 762,00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1 578 343,00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1 361 977,00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1 789 762,00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1 578 343,00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1 361 977,00</w:t>
            </w:r>
          </w:p>
        </w:tc>
      </w:tr>
      <w:tr w:rsidR="00DE2D7B" w:rsidRPr="00384FCC" w:rsidTr="00DE2D7B">
        <w:trPr>
          <w:trHeight w:val="574"/>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04</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1 789 762,00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1 578 343,00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1 361 977,00</w:t>
            </w:r>
          </w:p>
        </w:tc>
      </w:tr>
      <w:tr w:rsidR="00DE2D7B" w:rsidRPr="00384FCC" w:rsidTr="00DE2D7B">
        <w:trPr>
          <w:trHeight w:val="370"/>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105</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737 587,37</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370 698,00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372 954,00</w:t>
            </w:r>
          </w:p>
        </w:tc>
      </w:tr>
      <w:tr w:rsidR="00DE2D7B" w:rsidRPr="00384FCC" w:rsidTr="00DE2D7B">
        <w:trPr>
          <w:trHeight w:val="36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737 587,37</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370 698,00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372 954,00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737 587,37</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370 698,00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372 954,00</w:t>
            </w:r>
          </w:p>
        </w:tc>
      </w:tr>
      <w:tr w:rsidR="00DE2D7B" w:rsidRPr="00384FCC" w:rsidTr="00DE2D7B">
        <w:trPr>
          <w:trHeight w:val="669"/>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04</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737 587,37</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370 698,00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372 954,00</w:t>
            </w:r>
          </w:p>
        </w:tc>
      </w:tr>
      <w:tr w:rsidR="00DE2D7B" w:rsidRPr="00384FCC" w:rsidTr="00DE2D7B">
        <w:trPr>
          <w:trHeight w:val="255"/>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109</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бюджетные ассигнования</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850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850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5 000,00</w:t>
            </w:r>
          </w:p>
        </w:tc>
      </w:tr>
      <w:tr w:rsidR="00DE2D7B" w:rsidRPr="00384FCC" w:rsidTr="00DE2D7B">
        <w:trPr>
          <w:trHeight w:val="60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112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1920000100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850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04</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5 000,00</w:t>
            </w:r>
          </w:p>
        </w:tc>
      </w:tr>
      <w:tr w:rsidR="00DE2D7B" w:rsidRPr="00384FCC" w:rsidTr="00DE2D7B">
        <w:trPr>
          <w:trHeight w:val="558"/>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lastRenderedPageBreak/>
              <w:t>113</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1920000101</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1 378 241,00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1 336 860,00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1 336 860,00</w:t>
            </w:r>
          </w:p>
        </w:tc>
      </w:tr>
      <w:tr w:rsidR="00DE2D7B" w:rsidRPr="00384FCC" w:rsidTr="00DE2D7B">
        <w:trPr>
          <w:trHeight w:val="76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1920000101</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1 378 241,00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1 336 860,00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1 336 860,00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1920000101</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1 378 241,00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1 336 860,00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1 336 860,00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1920000101</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1 378 241,00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1 336 860,00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1 336 860,00</w:t>
            </w:r>
          </w:p>
        </w:tc>
      </w:tr>
      <w:tr w:rsidR="00DE2D7B" w:rsidRPr="00384FCC" w:rsidTr="00DE2D7B">
        <w:trPr>
          <w:trHeight w:val="64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117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1920000101</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04</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1 378 241,00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1 336 860,00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1 336 860,00</w:t>
            </w:r>
          </w:p>
        </w:tc>
      </w:tr>
      <w:tr w:rsidR="00DE2D7B" w:rsidRPr="00384FCC" w:rsidTr="00DE2D7B">
        <w:trPr>
          <w:trHeight w:val="272"/>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118</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Глава муниципального образования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1920000200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r>
      <w:tr w:rsidR="00DE2D7B" w:rsidRPr="00384FCC" w:rsidTr="00DE2D7B">
        <w:trPr>
          <w:trHeight w:val="85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1920000200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1920000200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1920000200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1 021 035,00</w:t>
            </w:r>
          </w:p>
        </w:tc>
      </w:tr>
      <w:tr w:rsidR="00DE2D7B" w:rsidRPr="00384FCC" w:rsidTr="00DE2D7B">
        <w:trPr>
          <w:trHeight w:val="432"/>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1920000200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02</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1 021 035,00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1 021 035,00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1 021 035,00</w:t>
            </w:r>
          </w:p>
        </w:tc>
      </w:tr>
      <w:tr w:rsidR="00DE2D7B" w:rsidRPr="00384FCC" w:rsidTr="00DE2D7B">
        <w:trPr>
          <w:trHeight w:val="424"/>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123</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1920000888</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185 144,00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841"/>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1920000888</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185 144,00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1920000888</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185 144,00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1920000888</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185 144,00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707"/>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1920000888</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04</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185 144,00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264"/>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128</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Резервные фонды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1930000000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60 000,00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r>
      <w:tr w:rsidR="00DE2D7B" w:rsidRPr="00384FCC" w:rsidTr="00DE2D7B">
        <w:trPr>
          <w:trHeight w:val="424"/>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1930000200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130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1930000200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131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Резервные средства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1930000200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870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lastRenderedPageBreak/>
              <w:t>132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1930000200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870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60 000,00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133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Резервные фонды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1930000200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870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11</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60 000,00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20 000,00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20 000,00</w:t>
            </w:r>
          </w:p>
        </w:tc>
      </w:tr>
      <w:tr w:rsidR="00DE2D7B" w:rsidRPr="00384FCC" w:rsidTr="00DE2D7B">
        <w:trPr>
          <w:trHeight w:val="204"/>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134</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Прочие мероприятия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1940000000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529 049,00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541 745,00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561 407,00</w:t>
            </w:r>
          </w:p>
        </w:tc>
      </w:tr>
      <w:tr w:rsidR="00DE2D7B" w:rsidRPr="00384FCC" w:rsidTr="00DE2D7B">
        <w:trPr>
          <w:trHeight w:val="264"/>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135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1940000300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2 016,00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136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1940000300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2 016,00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137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1940000300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850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2 016,00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138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1940000300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850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2 016,00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2 000,00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139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1940000300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850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2 016,00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2 000,00</w:t>
            </w:r>
          </w:p>
        </w:tc>
      </w:tr>
      <w:tr w:rsidR="00DE2D7B" w:rsidRPr="00384FCC" w:rsidTr="00DE2D7B">
        <w:trPr>
          <w:trHeight w:val="625"/>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140</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1940000400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10 000,00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42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141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1940000400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83"/>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142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1940000400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143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1940000400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144</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1940000400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10 000,00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r>
      <w:tr w:rsidR="00DE2D7B" w:rsidRPr="00384FCC" w:rsidTr="00DE2D7B">
        <w:trPr>
          <w:trHeight w:val="609"/>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145</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1940051180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506 033,00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528 745,00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548 407,00</w:t>
            </w:r>
          </w:p>
        </w:tc>
      </w:tr>
      <w:tr w:rsidR="00DE2D7B" w:rsidRPr="00384FCC" w:rsidTr="00DE2D7B">
        <w:trPr>
          <w:trHeight w:val="687"/>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146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1940051180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446 838,00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455 328,00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473 540,00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147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1940051180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446 838,00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455 328,00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473 540,00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148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НАЦИОНАЛЬНАЯ ОБОРОНА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1940051180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02</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446 838,00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455 328,00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473 540,00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149</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1940051180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02</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446 838,00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455 328,00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473 540,00</w:t>
            </w:r>
          </w:p>
        </w:tc>
      </w:tr>
      <w:tr w:rsidR="00DE2D7B" w:rsidRPr="00384FCC" w:rsidTr="00DE2D7B">
        <w:trPr>
          <w:trHeight w:val="302"/>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150</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1940051180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59 195,00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73 417,00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74 867,00</w:t>
            </w:r>
          </w:p>
        </w:tc>
      </w:tr>
      <w:tr w:rsidR="00DE2D7B" w:rsidRPr="00384FCC" w:rsidTr="00DE2D7B">
        <w:trPr>
          <w:trHeight w:val="43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1940051180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59 195,00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73 417,00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74 867,00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НАЦИОНАЛЬНАЯ ОБОРОНА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1940051180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02</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59 195,00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73 417,00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74 867,00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153</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1940051180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02</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59 195,00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73 417,00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i/>
                <w:iCs/>
                <w:sz w:val="18"/>
                <w:szCs w:val="18"/>
              </w:rPr>
            </w:pPr>
            <w:r w:rsidRPr="00384FCC">
              <w:rPr>
                <w:rFonts w:ascii="Times New Roman" w:eastAsia="Times New Roman" w:hAnsi="Times New Roman" w:cs="Times New Roman"/>
                <w:i/>
                <w:iCs/>
                <w:sz w:val="18"/>
                <w:szCs w:val="18"/>
              </w:rPr>
              <w:t>74 867,00</w:t>
            </w:r>
          </w:p>
        </w:tc>
      </w:tr>
      <w:tr w:rsidR="00DE2D7B" w:rsidRPr="00384FCC" w:rsidTr="00DE2D7B">
        <w:trPr>
          <w:trHeight w:val="592"/>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154</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1940075140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11 000,00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11 000,00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11 000,00</w:t>
            </w:r>
          </w:p>
        </w:tc>
      </w:tr>
      <w:tr w:rsidR="00DE2D7B" w:rsidRPr="00384FCC" w:rsidTr="00DE2D7B">
        <w:trPr>
          <w:trHeight w:val="828"/>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lastRenderedPageBreak/>
              <w:t>155</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1940075140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100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8 300,00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8 300,00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8 300,00</w:t>
            </w:r>
          </w:p>
        </w:tc>
      </w:tr>
      <w:tr w:rsidR="00DE2D7B" w:rsidRPr="00384FCC" w:rsidTr="00DE2D7B">
        <w:trPr>
          <w:trHeight w:val="420"/>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156</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1940075140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8 300,00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8 300,00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8 300,00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157</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1940075140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8 300,00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8 300,00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8 300,00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158</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1940075140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120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8 300,00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8 300,00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8 300,00</w:t>
            </w:r>
          </w:p>
        </w:tc>
      </w:tr>
      <w:tr w:rsidR="00DE2D7B" w:rsidRPr="00384FCC" w:rsidTr="00DE2D7B">
        <w:trPr>
          <w:trHeight w:val="442"/>
        </w:trPr>
        <w:tc>
          <w:tcPr>
            <w:tcW w:w="636" w:type="dxa"/>
            <w:gridSpan w:val="2"/>
            <w:tcBorders>
              <w:top w:val="single" w:sz="4" w:space="0" w:color="auto"/>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159</w:t>
            </w:r>
          </w:p>
        </w:tc>
        <w:tc>
          <w:tcPr>
            <w:tcW w:w="617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1940075140</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2 700,00</w:t>
            </w:r>
          </w:p>
        </w:tc>
        <w:tc>
          <w:tcPr>
            <w:tcW w:w="1281" w:type="dxa"/>
            <w:gridSpan w:val="3"/>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2 700,00</w:t>
            </w:r>
          </w:p>
        </w:tc>
        <w:tc>
          <w:tcPr>
            <w:tcW w:w="1281" w:type="dxa"/>
            <w:tcBorders>
              <w:top w:val="single" w:sz="4" w:space="0" w:color="auto"/>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2 700,00</w:t>
            </w:r>
          </w:p>
        </w:tc>
      </w:tr>
      <w:tr w:rsidR="00DE2D7B" w:rsidRPr="00384FCC" w:rsidTr="00DE2D7B">
        <w:trPr>
          <w:trHeight w:val="406"/>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160</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1940075140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2 700,00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2 700,00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2 700,00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161</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1940075140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 </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2 700,00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2 700,00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b/>
                <w:bCs/>
                <w:i/>
                <w:iCs/>
                <w:sz w:val="18"/>
                <w:szCs w:val="18"/>
              </w:rPr>
            </w:pPr>
            <w:r w:rsidRPr="00384FCC">
              <w:rPr>
                <w:rFonts w:ascii="Times New Roman" w:eastAsia="Times New Roman" w:hAnsi="Times New Roman" w:cs="Times New Roman"/>
                <w:b/>
                <w:bCs/>
                <w:i/>
                <w:iCs/>
                <w:sz w:val="18"/>
                <w:szCs w:val="18"/>
              </w:rPr>
              <w:t>2 700,00</w:t>
            </w:r>
          </w:p>
        </w:tc>
      </w:tr>
      <w:tr w:rsidR="00DE2D7B" w:rsidRPr="00384FCC" w:rsidTr="00DE2D7B">
        <w:trPr>
          <w:trHeight w:val="255"/>
        </w:trPr>
        <w:tc>
          <w:tcPr>
            <w:tcW w:w="636" w:type="dxa"/>
            <w:gridSpan w:val="2"/>
            <w:tcBorders>
              <w:top w:val="nil"/>
              <w:left w:val="single" w:sz="4" w:space="0" w:color="auto"/>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162</w:t>
            </w:r>
          </w:p>
        </w:tc>
        <w:tc>
          <w:tcPr>
            <w:tcW w:w="617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1940075140</w:t>
            </w:r>
          </w:p>
        </w:tc>
        <w:tc>
          <w:tcPr>
            <w:tcW w:w="992"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240</w:t>
            </w:r>
          </w:p>
        </w:tc>
        <w:tc>
          <w:tcPr>
            <w:tcW w:w="851" w:type="dxa"/>
            <w:gridSpan w:val="2"/>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01</w:t>
            </w:r>
          </w:p>
        </w:tc>
        <w:tc>
          <w:tcPr>
            <w:tcW w:w="850"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13</w:t>
            </w:r>
          </w:p>
        </w:tc>
        <w:tc>
          <w:tcPr>
            <w:tcW w:w="1276"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2 700,00</w:t>
            </w:r>
          </w:p>
        </w:tc>
        <w:tc>
          <w:tcPr>
            <w:tcW w:w="1281" w:type="dxa"/>
            <w:gridSpan w:val="3"/>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2 700,00</w:t>
            </w:r>
          </w:p>
        </w:tc>
        <w:tc>
          <w:tcPr>
            <w:tcW w:w="1281" w:type="dxa"/>
            <w:tcBorders>
              <w:top w:val="nil"/>
              <w:left w:val="nil"/>
              <w:bottom w:val="single" w:sz="4" w:space="0" w:color="auto"/>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2 700,00</w:t>
            </w:r>
          </w:p>
        </w:tc>
      </w:tr>
      <w:tr w:rsidR="00DE2D7B" w:rsidRPr="00384FCC" w:rsidTr="00DE2D7B">
        <w:trPr>
          <w:trHeight w:val="255"/>
        </w:trPr>
        <w:tc>
          <w:tcPr>
            <w:tcW w:w="636" w:type="dxa"/>
            <w:gridSpan w:val="2"/>
            <w:tcBorders>
              <w:top w:val="nil"/>
              <w:left w:val="single" w:sz="4" w:space="0" w:color="auto"/>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163</w:t>
            </w:r>
          </w:p>
        </w:tc>
        <w:tc>
          <w:tcPr>
            <w:tcW w:w="617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Условно-утвержденные расходы</w:t>
            </w:r>
          </w:p>
        </w:tc>
        <w:tc>
          <w:tcPr>
            <w:tcW w:w="1276"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992"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851" w:type="dxa"/>
            <w:gridSpan w:val="2"/>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850"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center"/>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 </w:t>
            </w:r>
          </w:p>
        </w:tc>
        <w:tc>
          <w:tcPr>
            <w:tcW w:w="1276"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0,00</w:t>
            </w:r>
          </w:p>
        </w:tc>
        <w:tc>
          <w:tcPr>
            <w:tcW w:w="1281" w:type="dxa"/>
            <w:gridSpan w:val="3"/>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162 380,00</w:t>
            </w:r>
          </w:p>
        </w:tc>
        <w:tc>
          <w:tcPr>
            <w:tcW w:w="1281" w:type="dxa"/>
            <w:tcBorders>
              <w:top w:val="nil"/>
              <w:left w:val="nil"/>
              <w:bottom w:val="nil"/>
              <w:right w:val="single" w:sz="4" w:space="0" w:color="auto"/>
            </w:tcBorders>
            <w:shd w:val="clear" w:color="auto" w:fill="auto"/>
            <w:hideMark/>
          </w:tcPr>
          <w:p w:rsidR="00D17BC3" w:rsidRPr="00384FCC" w:rsidRDefault="00D17BC3" w:rsidP="00D17BC3">
            <w:pPr>
              <w:spacing w:after="0" w:line="240" w:lineRule="auto"/>
              <w:jc w:val="right"/>
              <w:rPr>
                <w:rFonts w:ascii="Times New Roman" w:eastAsia="Times New Roman" w:hAnsi="Times New Roman" w:cs="Times New Roman"/>
                <w:sz w:val="18"/>
                <w:szCs w:val="18"/>
              </w:rPr>
            </w:pPr>
            <w:r w:rsidRPr="00384FCC">
              <w:rPr>
                <w:rFonts w:ascii="Times New Roman" w:eastAsia="Times New Roman" w:hAnsi="Times New Roman" w:cs="Times New Roman"/>
                <w:sz w:val="18"/>
                <w:szCs w:val="18"/>
              </w:rPr>
              <w:t>328 560,00</w:t>
            </w:r>
          </w:p>
        </w:tc>
      </w:tr>
      <w:tr w:rsidR="00DE2D7B" w:rsidRPr="00384FCC" w:rsidTr="00DE2D7B">
        <w:trPr>
          <w:trHeight w:val="25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164</w:t>
            </w:r>
          </w:p>
        </w:tc>
        <w:tc>
          <w:tcPr>
            <w:tcW w:w="6172" w:type="dxa"/>
            <w:gridSpan w:val="3"/>
            <w:tcBorders>
              <w:top w:val="single" w:sz="4" w:space="0" w:color="auto"/>
              <w:left w:val="nil"/>
              <w:bottom w:val="single" w:sz="4" w:space="0" w:color="auto"/>
              <w:right w:val="single" w:sz="4" w:space="0" w:color="auto"/>
            </w:tcBorders>
            <w:shd w:val="clear" w:color="auto" w:fill="auto"/>
            <w:noWrap/>
            <w:vAlign w:val="bottom"/>
            <w:hideMark/>
          </w:tcPr>
          <w:p w:rsidR="00D17BC3" w:rsidRPr="00384FCC" w:rsidRDefault="00D17BC3" w:rsidP="00D17BC3">
            <w:pPr>
              <w:spacing w:after="0" w:line="240" w:lineRule="auto"/>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ВСЕГО:</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 </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D17BC3" w:rsidRPr="00384FCC" w:rsidRDefault="00D17BC3" w:rsidP="00D17BC3">
            <w:pPr>
              <w:spacing w:after="0" w:line="240" w:lineRule="auto"/>
              <w:jc w:val="center"/>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 </w:t>
            </w:r>
          </w:p>
        </w:tc>
        <w:tc>
          <w:tcPr>
            <w:tcW w:w="1276" w:type="dxa"/>
            <w:gridSpan w:val="3"/>
            <w:tcBorders>
              <w:top w:val="single" w:sz="4" w:space="0" w:color="auto"/>
              <w:left w:val="nil"/>
              <w:bottom w:val="single" w:sz="4" w:space="0" w:color="auto"/>
              <w:right w:val="single" w:sz="4" w:space="0" w:color="auto"/>
            </w:tcBorders>
            <w:shd w:val="clear" w:color="auto" w:fill="auto"/>
            <w:vAlign w:val="bottom"/>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11 500 347,25</w:t>
            </w:r>
          </w:p>
        </w:tc>
        <w:tc>
          <w:tcPr>
            <w:tcW w:w="1281" w:type="dxa"/>
            <w:gridSpan w:val="3"/>
            <w:tcBorders>
              <w:top w:val="single" w:sz="4" w:space="0" w:color="auto"/>
              <w:left w:val="nil"/>
              <w:bottom w:val="single" w:sz="4" w:space="0" w:color="auto"/>
              <w:right w:val="single" w:sz="4" w:space="0" w:color="auto"/>
            </w:tcBorders>
            <w:shd w:val="clear" w:color="auto" w:fill="auto"/>
            <w:vAlign w:val="bottom"/>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7 236 057,00</w:t>
            </w:r>
          </w:p>
        </w:tc>
        <w:tc>
          <w:tcPr>
            <w:tcW w:w="1281" w:type="dxa"/>
            <w:tcBorders>
              <w:top w:val="single" w:sz="4" w:space="0" w:color="auto"/>
              <w:left w:val="nil"/>
              <w:bottom w:val="single" w:sz="4" w:space="0" w:color="auto"/>
              <w:right w:val="single" w:sz="4" w:space="0" w:color="auto"/>
            </w:tcBorders>
            <w:shd w:val="clear" w:color="auto" w:fill="auto"/>
            <w:vAlign w:val="bottom"/>
            <w:hideMark/>
          </w:tcPr>
          <w:p w:rsidR="00D17BC3" w:rsidRPr="00384FCC" w:rsidRDefault="00D17BC3" w:rsidP="00D17BC3">
            <w:pPr>
              <w:spacing w:after="0" w:line="240" w:lineRule="auto"/>
              <w:jc w:val="right"/>
              <w:rPr>
                <w:rFonts w:ascii="Times New Roman" w:eastAsia="Times New Roman" w:hAnsi="Times New Roman" w:cs="Times New Roman"/>
                <w:b/>
                <w:bCs/>
                <w:sz w:val="18"/>
                <w:szCs w:val="18"/>
              </w:rPr>
            </w:pPr>
            <w:r w:rsidRPr="00384FCC">
              <w:rPr>
                <w:rFonts w:ascii="Times New Roman" w:eastAsia="Times New Roman" w:hAnsi="Times New Roman" w:cs="Times New Roman"/>
                <w:b/>
                <w:bCs/>
                <w:sz w:val="18"/>
                <w:szCs w:val="18"/>
              </w:rPr>
              <w:t>7 354 893,00</w:t>
            </w:r>
          </w:p>
        </w:tc>
      </w:tr>
      <w:tr w:rsidR="00DE2D7B" w:rsidRPr="00DE2D7B" w:rsidTr="00DE2D7B">
        <w:trPr>
          <w:trHeight w:val="570"/>
        </w:trPr>
        <w:tc>
          <w:tcPr>
            <w:tcW w:w="498" w:type="dxa"/>
            <w:tcBorders>
              <w:top w:val="nil"/>
              <w:left w:val="nil"/>
              <w:bottom w:val="nil"/>
              <w:right w:val="nil"/>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p>
        </w:tc>
        <w:tc>
          <w:tcPr>
            <w:tcW w:w="8552" w:type="dxa"/>
            <w:gridSpan w:val="8"/>
            <w:tcBorders>
              <w:top w:val="nil"/>
              <w:left w:val="nil"/>
              <w:bottom w:val="nil"/>
              <w:right w:val="nil"/>
            </w:tcBorders>
            <w:shd w:val="clear" w:color="auto" w:fill="auto"/>
            <w:hideMark/>
          </w:tcPr>
          <w:p w:rsidR="00DE2D7B" w:rsidRPr="00DE2D7B" w:rsidRDefault="00DE2D7B" w:rsidP="00DE2D7B">
            <w:pPr>
              <w:spacing w:after="0" w:line="240" w:lineRule="auto"/>
              <w:rPr>
                <w:rFonts w:ascii="Times New Roman" w:eastAsia="Times New Roman" w:hAnsi="Times New Roman" w:cs="Times New Roman"/>
                <w:sz w:val="18"/>
                <w:szCs w:val="18"/>
              </w:rPr>
            </w:pPr>
          </w:p>
        </w:tc>
        <w:tc>
          <w:tcPr>
            <w:tcW w:w="5565" w:type="dxa"/>
            <w:gridSpan w:val="13"/>
            <w:tcBorders>
              <w:top w:val="nil"/>
              <w:left w:val="nil"/>
              <w:bottom w:val="nil"/>
              <w:right w:val="nil"/>
            </w:tcBorders>
            <w:shd w:val="clear" w:color="auto" w:fill="auto"/>
            <w:hideMark/>
          </w:tcPr>
          <w:p w:rsidR="00A6368F" w:rsidRDefault="00A6368F" w:rsidP="00DE2D7B">
            <w:pPr>
              <w:spacing w:after="0" w:line="240" w:lineRule="auto"/>
              <w:jc w:val="right"/>
              <w:rPr>
                <w:rFonts w:ascii="Times New Roman" w:eastAsia="Times New Roman" w:hAnsi="Times New Roman" w:cs="Times New Roman"/>
                <w:sz w:val="18"/>
                <w:szCs w:val="18"/>
              </w:rPr>
            </w:pPr>
          </w:p>
          <w:p w:rsidR="00DE2D7B" w:rsidRDefault="00DE2D7B" w:rsidP="00DE2D7B">
            <w:pPr>
              <w:spacing w:after="0" w:line="240" w:lineRule="auto"/>
              <w:jc w:val="right"/>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 xml:space="preserve">Приложение 6 </w:t>
            </w:r>
          </w:p>
          <w:p w:rsidR="00DE2D7B" w:rsidRDefault="00DE2D7B" w:rsidP="00DE2D7B">
            <w:pPr>
              <w:spacing w:after="0" w:line="240" w:lineRule="auto"/>
              <w:jc w:val="right"/>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к решению   сельского Совета депутатов</w:t>
            </w:r>
          </w:p>
          <w:p w:rsidR="00DE2D7B" w:rsidRPr="00DE2D7B" w:rsidRDefault="00DE2D7B" w:rsidP="00DE2D7B">
            <w:pPr>
              <w:spacing w:after="0" w:line="240" w:lineRule="auto"/>
              <w:jc w:val="right"/>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 xml:space="preserve"> от 15.06.2023  г. № 92-рс</w:t>
            </w:r>
          </w:p>
        </w:tc>
      </w:tr>
      <w:tr w:rsidR="00DE2D7B" w:rsidRPr="00DE2D7B" w:rsidTr="00DE2D7B">
        <w:trPr>
          <w:trHeight w:val="345"/>
        </w:trPr>
        <w:tc>
          <w:tcPr>
            <w:tcW w:w="498" w:type="dxa"/>
            <w:tcBorders>
              <w:top w:val="nil"/>
              <w:left w:val="nil"/>
              <w:bottom w:val="nil"/>
              <w:right w:val="nil"/>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p>
        </w:tc>
        <w:tc>
          <w:tcPr>
            <w:tcW w:w="8552" w:type="dxa"/>
            <w:gridSpan w:val="8"/>
            <w:tcBorders>
              <w:top w:val="nil"/>
              <w:left w:val="nil"/>
              <w:bottom w:val="nil"/>
              <w:right w:val="nil"/>
            </w:tcBorders>
            <w:shd w:val="clear" w:color="auto" w:fill="auto"/>
            <w:hideMark/>
          </w:tcPr>
          <w:p w:rsidR="00DE2D7B" w:rsidRPr="00DE2D7B" w:rsidRDefault="00DE2D7B" w:rsidP="00DE2D7B">
            <w:pPr>
              <w:spacing w:after="0" w:line="240" w:lineRule="auto"/>
              <w:rPr>
                <w:rFonts w:ascii="Times New Roman" w:eastAsia="Times New Roman" w:hAnsi="Times New Roman" w:cs="Times New Roman"/>
                <w:sz w:val="18"/>
                <w:szCs w:val="18"/>
              </w:rPr>
            </w:pPr>
          </w:p>
        </w:tc>
        <w:tc>
          <w:tcPr>
            <w:tcW w:w="1196" w:type="dxa"/>
            <w:gridSpan w:val="4"/>
            <w:tcBorders>
              <w:top w:val="nil"/>
              <w:left w:val="nil"/>
              <w:bottom w:val="nil"/>
              <w:right w:val="nil"/>
            </w:tcBorders>
            <w:shd w:val="clear" w:color="auto" w:fill="auto"/>
            <w:hideMark/>
          </w:tcPr>
          <w:p w:rsidR="00DE2D7B" w:rsidRPr="00DE2D7B" w:rsidRDefault="00DE2D7B" w:rsidP="00DE2D7B">
            <w:pPr>
              <w:spacing w:after="0" w:line="240" w:lineRule="auto"/>
              <w:jc w:val="right"/>
              <w:rPr>
                <w:rFonts w:ascii="Times New Roman" w:eastAsia="Times New Roman" w:hAnsi="Times New Roman" w:cs="Times New Roman"/>
                <w:sz w:val="18"/>
                <w:szCs w:val="18"/>
              </w:rPr>
            </w:pPr>
          </w:p>
        </w:tc>
        <w:tc>
          <w:tcPr>
            <w:tcW w:w="620" w:type="dxa"/>
            <w:gridSpan w:val="3"/>
            <w:tcBorders>
              <w:top w:val="nil"/>
              <w:left w:val="nil"/>
              <w:bottom w:val="nil"/>
              <w:right w:val="nil"/>
            </w:tcBorders>
            <w:shd w:val="clear" w:color="auto" w:fill="auto"/>
            <w:hideMark/>
          </w:tcPr>
          <w:p w:rsidR="00DE2D7B" w:rsidRPr="00DE2D7B" w:rsidRDefault="00DE2D7B" w:rsidP="00DE2D7B">
            <w:pPr>
              <w:spacing w:after="0" w:line="240" w:lineRule="auto"/>
              <w:jc w:val="right"/>
              <w:rPr>
                <w:rFonts w:ascii="Times New Roman" w:eastAsia="Times New Roman" w:hAnsi="Times New Roman" w:cs="Times New Roman"/>
                <w:sz w:val="18"/>
                <w:szCs w:val="18"/>
              </w:rPr>
            </w:pPr>
          </w:p>
        </w:tc>
        <w:tc>
          <w:tcPr>
            <w:tcW w:w="1187" w:type="dxa"/>
            <w:gridSpan w:val="2"/>
            <w:tcBorders>
              <w:top w:val="nil"/>
              <w:left w:val="nil"/>
              <w:bottom w:val="nil"/>
              <w:right w:val="nil"/>
            </w:tcBorders>
            <w:shd w:val="clear" w:color="auto" w:fill="auto"/>
            <w:noWrap/>
            <w:hideMark/>
          </w:tcPr>
          <w:p w:rsidR="00DE2D7B" w:rsidRPr="00DE2D7B" w:rsidRDefault="00DE2D7B" w:rsidP="00DE2D7B">
            <w:pPr>
              <w:spacing w:after="0" w:line="240" w:lineRule="auto"/>
              <w:rPr>
                <w:rFonts w:ascii="Times New Roman" w:eastAsia="Times New Roman" w:hAnsi="Times New Roman" w:cs="Times New Roman"/>
                <w:sz w:val="18"/>
                <w:szCs w:val="18"/>
              </w:rPr>
            </w:pPr>
          </w:p>
        </w:tc>
        <w:tc>
          <w:tcPr>
            <w:tcW w:w="2562" w:type="dxa"/>
            <w:gridSpan w:val="4"/>
            <w:tcBorders>
              <w:top w:val="nil"/>
              <w:left w:val="nil"/>
              <w:bottom w:val="nil"/>
              <w:right w:val="nil"/>
            </w:tcBorders>
            <w:shd w:val="clear" w:color="auto" w:fill="auto"/>
            <w:noWrap/>
            <w:hideMark/>
          </w:tcPr>
          <w:p w:rsidR="00DE2D7B" w:rsidRPr="00DE2D7B" w:rsidRDefault="00DE2D7B" w:rsidP="00DE2D7B">
            <w:pPr>
              <w:spacing w:after="0" w:line="240" w:lineRule="auto"/>
              <w:rPr>
                <w:rFonts w:ascii="Times New Roman" w:eastAsia="Times New Roman" w:hAnsi="Times New Roman" w:cs="Times New Roman"/>
                <w:sz w:val="18"/>
                <w:szCs w:val="18"/>
              </w:rPr>
            </w:pPr>
          </w:p>
        </w:tc>
      </w:tr>
      <w:tr w:rsidR="00DE2D7B" w:rsidRPr="00DE2D7B" w:rsidTr="00581881">
        <w:trPr>
          <w:trHeight w:val="463"/>
        </w:trPr>
        <w:tc>
          <w:tcPr>
            <w:tcW w:w="498" w:type="dxa"/>
            <w:tcBorders>
              <w:top w:val="nil"/>
              <w:left w:val="nil"/>
              <w:bottom w:val="nil"/>
              <w:right w:val="nil"/>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p>
        </w:tc>
        <w:tc>
          <w:tcPr>
            <w:tcW w:w="14117" w:type="dxa"/>
            <w:gridSpan w:val="21"/>
            <w:tcBorders>
              <w:top w:val="nil"/>
              <w:left w:val="nil"/>
              <w:bottom w:val="single" w:sz="4" w:space="0" w:color="auto"/>
              <w:right w:val="nil"/>
            </w:tcBorders>
            <w:shd w:val="clear" w:color="auto" w:fill="auto"/>
            <w:hideMark/>
          </w:tcPr>
          <w:p w:rsidR="00DE2D7B" w:rsidRPr="00DE2D7B" w:rsidRDefault="00DE2D7B" w:rsidP="00DE2D7B">
            <w:pPr>
              <w:spacing w:after="0" w:line="240" w:lineRule="auto"/>
              <w:jc w:val="center"/>
              <w:rPr>
                <w:rFonts w:ascii="Times New Roman" w:eastAsia="Times New Roman" w:hAnsi="Times New Roman" w:cs="Times New Roman"/>
                <w:b/>
                <w:bCs/>
                <w:sz w:val="18"/>
                <w:szCs w:val="18"/>
              </w:rPr>
            </w:pPr>
            <w:r w:rsidRPr="00DE2D7B">
              <w:rPr>
                <w:rFonts w:ascii="Times New Roman" w:eastAsia="Times New Roman" w:hAnsi="Times New Roman" w:cs="Times New Roman"/>
                <w:b/>
                <w:bCs/>
                <w:sz w:val="18"/>
                <w:szCs w:val="18"/>
              </w:rPr>
              <w:t>Иные межбюджетные трансферты на осуществление части полномочий по решению вопросов местного значения поселения, переданных органом местного самоуправлению поселения муниципальному району на 2023 -2025 годы</w:t>
            </w:r>
          </w:p>
        </w:tc>
      </w:tr>
      <w:tr w:rsidR="00DE2D7B" w:rsidRPr="00DE2D7B" w:rsidTr="00DE2D7B">
        <w:trPr>
          <w:trHeight w:val="315"/>
        </w:trPr>
        <w:tc>
          <w:tcPr>
            <w:tcW w:w="498" w:type="dxa"/>
            <w:tcBorders>
              <w:top w:val="single" w:sz="4" w:space="0" w:color="auto"/>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 п/п</w:t>
            </w:r>
          </w:p>
        </w:tc>
        <w:tc>
          <w:tcPr>
            <w:tcW w:w="10573" w:type="dxa"/>
            <w:gridSpan w:val="16"/>
            <w:tcBorders>
              <w:top w:val="nil"/>
              <w:left w:val="nil"/>
              <w:bottom w:val="single" w:sz="4" w:space="0" w:color="auto"/>
              <w:right w:val="single" w:sz="4" w:space="0" w:color="auto"/>
            </w:tcBorders>
            <w:shd w:val="clear" w:color="auto" w:fill="auto"/>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Наименование показателей</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2023</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2024</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2025</w:t>
            </w:r>
          </w:p>
        </w:tc>
      </w:tr>
      <w:tr w:rsidR="00DE2D7B" w:rsidRPr="00DE2D7B" w:rsidTr="00DE2D7B">
        <w:trPr>
          <w:trHeight w:val="240"/>
        </w:trPr>
        <w:tc>
          <w:tcPr>
            <w:tcW w:w="498" w:type="dxa"/>
            <w:tcBorders>
              <w:top w:val="nil"/>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1</w:t>
            </w:r>
          </w:p>
        </w:tc>
        <w:tc>
          <w:tcPr>
            <w:tcW w:w="10573" w:type="dxa"/>
            <w:gridSpan w:val="16"/>
            <w:tcBorders>
              <w:top w:val="nil"/>
              <w:left w:val="nil"/>
              <w:bottom w:val="single" w:sz="4" w:space="0" w:color="auto"/>
              <w:right w:val="single" w:sz="4" w:space="0" w:color="auto"/>
            </w:tcBorders>
            <w:shd w:val="clear" w:color="auto" w:fill="auto"/>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3</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right"/>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right"/>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5</w:t>
            </w:r>
          </w:p>
        </w:tc>
      </w:tr>
      <w:tr w:rsidR="00DE2D7B" w:rsidRPr="00DE2D7B" w:rsidTr="00DE2D7B">
        <w:trPr>
          <w:trHeight w:val="1010"/>
        </w:trPr>
        <w:tc>
          <w:tcPr>
            <w:tcW w:w="498" w:type="dxa"/>
            <w:tcBorders>
              <w:top w:val="nil"/>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1</w:t>
            </w:r>
          </w:p>
        </w:tc>
        <w:tc>
          <w:tcPr>
            <w:tcW w:w="10573" w:type="dxa"/>
            <w:gridSpan w:val="16"/>
            <w:tcBorders>
              <w:top w:val="nil"/>
              <w:left w:val="nil"/>
              <w:bottom w:val="single" w:sz="4" w:space="0" w:color="auto"/>
              <w:right w:val="single" w:sz="4" w:space="0" w:color="auto"/>
            </w:tcBorders>
            <w:shd w:val="clear" w:color="auto" w:fill="auto"/>
            <w:hideMark/>
          </w:tcPr>
          <w:p w:rsidR="00DE2D7B" w:rsidRPr="00DE2D7B" w:rsidRDefault="00DE2D7B" w:rsidP="00DE2D7B">
            <w:pPr>
              <w:spacing w:after="0" w:line="240" w:lineRule="auto"/>
              <w:jc w:val="both"/>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на 2023-2025 годы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45 988,00</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45 988,00</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45 988,00</w:t>
            </w:r>
          </w:p>
        </w:tc>
      </w:tr>
      <w:tr w:rsidR="00DE2D7B" w:rsidRPr="00DE2D7B" w:rsidTr="00581881">
        <w:trPr>
          <w:trHeight w:val="402"/>
        </w:trPr>
        <w:tc>
          <w:tcPr>
            <w:tcW w:w="498" w:type="dxa"/>
            <w:tcBorders>
              <w:top w:val="nil"/>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2</w:t>
            </w:r>
          </w:p>
        </w:tc>
        <w:tc>
          <w:tcPr>
            <w:tcW w:w="10573" w:type="dxa"/>
            <w:gridSpan w:val="16"/>
            <w:tcBorders>
              <w:top w:val="nil"/>
              <w:left w:val="nil"/>
              <w:bottom w:val="single" w:sz="4" w:space="0" w:color="auto"/>
              <w:right w:val="single" w:sz="4" w:space="0" w:color="auto"/>
            </w:tcBorders>
            <w:shd w:val="clear" w:color="auto" w:fill="auto"/>
            <w:hideMark/>
          </w:tcPr>
          <w:p w:rsidR="00DE2D7B" w:rsidRPr="00DE2D7B" w:rsidRDefault="00DE2D7B" w:rsidP="00DE2D7B">
            <w:pPr>
              <w:spacing w:after="0" w:line="240" w:lineRule="auto"/>
              <w:jc w:val="both"/>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исполнению бюджета поселения и осуществлению  контроля за его исполнением на 2023-2025годы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85 406,00</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85 406,00</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85 406,00</w:t>
            </w:r>
          </w:p>
        </w:tc>
      </w:tr>
      <w:tr w:rsidR="00DE2D7B" w:rsidRPr="00DE2D7B" w:rsidTr="00581881">
        <w:trPr>
          <w:trHeight w:val="551"/>
        </w:trPr>
        <w:tc>
          <w:tcPr>
            <w:tcW w:w="498" w:type="dxa"/>
            <w:tcBorders>
              <w:top w:val="nil"/>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3</w:t>
            </w:r>
          </w:p>
        </w:tc>
        <w:tc>
          <w:tcPr>
            <w:tcW w:w="10573" w:type="dxa"/>
            <w:gridSpan w:val="16"/>
            <w:tcBorders>
              <w:top w:val="nil"/>
              <w:left w:val="nil"/>
              <w:bottom w:val="single" w:sz="4" w:space="0" w:color="auto"/>
              <w:right w:val="single" w:sz="4" w:space="0" w:color="auto"/>
            </w:tcBorders>
            <w:shd w:val="clear" w:color="auto" w:fill="auto"/>
            <w:hideMark/>
          </w:tcPr>
          <w:p w:rsidR="00DE2D7B" w:rsidRPr="00DE2D7B" w:rsidRDefault="00DE2D7B" w:rsidP="00DE2D7B">
            <w:pPr>
              <w:spacing w:after="0" w:line="240" w:lineRule="auto"/>
              <w:jc w:val="both"/>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Иные межбюджетные трансферты на  оплату труда работников, осуществляющих  переданные полномочия по организации в границах поселения  электро-, тепло-,газо-,и водоснабжения населения, водоотведения, снабжения населения топливом  на 2023-2025 годы</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262 788,00</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262 788,00</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262 788,00</w:t>
            </w:r>
          </w:p>
        </w:tc>
      </w:tr>
      <w:tr w:rsidR="00DE2D7B" w:rsidRPr="00DE2D7B" w:rsidTr="00DE2D7B">
        <w:trPr>
          <w:trHeight w:val="477"/>
        </w:trPr>
        <w:tc>
          <w:tcPr>
            <w:tcW w:w="498" w:type="dxa"/>
            <w:tcBorders>
              <w:top w:val="nil"/>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w:t>
            </w:r>
          </w:p>
        </w:tc>
        <w:tc>
          <w:tcPr>
            <w:tcW w:w="10573" w:type="dxa"/>
            <w:gridSpan w:val="16"/>
            <w:tcBorders>
              <w:top w:val="nil"/>
              <w:left w:val="nil"/>
              <w:bottom w:val="single" w:sz="4" w:space="0" w:color="auto"/>
              <w:right w:val="single" w:sz="4" w:space="0" w:color="auto"/>
            </w:tcBorders>
            <w:shd w:val="clear" w:color="auto" w:fill="auto"/>
            <w:hideMark/>
          </w:tcPr>
          <w:p w:rsidR="00DE2D7B" w:rsidRPr="00DE2D7B" w:rsidRDefault="00DE2D7B" w:rsidP="00DE2D7B">
            <w:pPr>
              <w:spacing w:after="0" w:line="240" w:lineRule="auto"/>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Иные межбюджетные трансферты на оплату  труда работников, осуществляющих переданные полномочия на организацию и осуществление мероприятий по работе с детьми и молодежью в поселении на 2023-2025 годы</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45 988,00</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45 988,00</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45 988,00</w:t>
            </w:r>
          </w:p>
        </w:tc>
      </w:tr>
      <w:tr w:rsidR="00DE2D7B" w:rsidRPr="00DE2D7B" w:rsidTr="00DE2D7B">
        <w:trPr>
          <w:trHeight w:val="555"/>
        </w:trPr>
        <w:tc>
          <w:tcPr>
            <w:tcW w:w="498" w:type="dxa"/>
            <w:tcBorders>
              <w:top w:val="nil"/>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5</w:t>
            </w:r>
          </w:p>
        </w:tc>
        <w:tc>
          <w:tcPr>
            <w:tcW w:w="10573" w:type="dxa"/>
            <w:gridSpan w:val="16"/>
            <w:tcBorders>
              <w:top w:val="nil"/>
              <w:left w:val="nil"/>
              <w:bottom w:val="single" w:sz="4" w:space="0" w:color="auto"/>
              <w:right w:val="single" w:sz="4" w:space="0" w:color="auto"/>
            </w:tcBorders>
            <w:shd w:val="clear" w:color="auto" w:fill="auto"/>
            <w:hideMark/>
          </w:tcPr>
          <w:p w:rsidR="00DE2D7B" w:rsidRPr="00DE2D7B" w:rsidRDefault="00DE2D7B" w:rsidP="00DE2D7B">
            <w:pPr>
              <w:spacing w:after="0" w:line="240" w:lineRule="auto"/>
              <w:jc w:val="both"/>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Иные межбюджетные трансферты на оплату  труда работников, обеспечивающих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2023-2025 годы</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39 418,00</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39 418,00</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39 418,00</w:t>
            </w:r>
          </w:p>
        </w:tc>
      </w:tr>
      <w:tr w:rsidR="00DE2D7B" w:rsidRPr="00DE2D7B" w:rsidTr="00581881">
        <w:trPr>
          <w:trHeight w:val="366"/>
        </w:trPr>
        <w:tc>
          <w:tcPr>
            <w:tcW w:w="498" w:type="dxa"/>
            <w:tcBorders>
              <w:top w:val="nil"/>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lastRenderedPageBreak/>
              <w:t>6</w:t>
            </w:r>
          </w:p>
        </w:tc>
        <w:tc>
          <w:tcPr>
            <w:tcW w:w="10573" w:type="dxa"/>
            <w:gridSpan w:val="16"/>
            <w:tcBorders>
              <w:top w:val="nil"/>
              <w:left w:val="nil"/>
              <w:bottom w:val="nil"/>
              <w:right w:val="nil"/>
            </w:tcBorders>
            <w:shd w:val="clear" w:color="auto" w:fill="auto"/>
            <w:hideMark/>
          </w:tcPr>
          <w:p w:rsidR="00DE2D7B" w:rsidRPr="00DE2D7B" w:rsidRDefault="00DE2D7B" w:rsidP="00DE2D7B">
            <w:pPr>
              <w:spacing w:after="0" w:line="240" w:lineRule="auto"/>
              <w:jc w:val="both"/>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созданию условий для организации досуга и обеспечения жителей поселения услугами организаций культуры на 2023-2025 годы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45 988,00</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45 988,00</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45 988,00</w:t>
            </w:r>
          </w:p>
        </w:tc>
      </w:tr>
      <w:tr w:rsidR="00DE2D7B" w:rsidRPr="00DE2D7B" w:rsidTr="00DE2D7B">
        <w:trPr>
          <w:trHeight w:val="765"/>
        </w:trPr>
        <w:tc>
          <w:tcPr>
            <w:tcW w:w="498" w:type="dxa"/>
            <w:tcBorders>
              <w:top w:val="nil"/>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7</w:t>
            </w:r>
          </w:p>
        </w:tc>
        <w:tc>
          <w:tcPr>
            <w:tcW w:w="10573" w:type="dxa"/>
            <w:gridSpan w:val="16"/>
            <w:tcBorders>
              <w:top w:val="single" w:sz="4" w:space="0" w:color="auto"/>
              <w:left w:val="nil"/>
              <w:bottom w:val="single" w:sz="4" w:space="0" w:color="auto"/>
              <w:right w:val="single" w:sz="4" w:space="0" w:color="auto"/>
            </w:tcBorders>
            <w:shd w:val="clear" w:color="FFFF00" w:fill="FFFFFF"/>
            <w:hideMark/>
          </w:tcPr>
          <w:p w:rsidR="00DE2D7B" w:rsidRPr="00DE2D7B" w:rsidRDefault="00DE2D7B" w:rsidP="00DE2D7B">
            <w:pPr>
              <w:spacing w:after="0" w:line="240" w:lineRule="auto"/>
              <w:jc w:val="both"/>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Иные межбюджетные трансферты на оплату  труда работников, осуществляющих  переданные полномочия  по  содействию в развитии сельскохозяйственного производства, по созданию условий для развития малого и среднего предпринимательства на 2023-2025 годы</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65 697,00</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65 697,00</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65 697,00</w:t>
            </w:r>
          </w:p>
        </w:tc>
      </w:tr>
      <w:tr w:rsidR="00DE2D7B" w:rsidRPr="00DE2D7B" w:rsidTr="00DE2D7B">
        <w:trPr>
          <w:trHeight w:val="360"/>
        </w:trPr>
        <w:tc>
          <w:tcPr>
            <w:tcW w:w="498" w:type="dxa"/>
            <w:tcBorders>
              <w:top w:val="nil"/>
              <w:left w:val="single" w:sz="4" w:space="0" w:color="auto"/>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sz w:val="18"/>
                <w:szCs w:val="18"/>
              </w:rPr>
            </w:pPr>
            <w:r w:rsidRPr="00DE2D7B">
              <w:rPr>
                <w:rFonts w:ascii="Times New Roman" w:eastAsia="Times New Roman" w:hAnsi="Times New Roman" w:cs="Times New Roman"/>
                <w:sz w:val="18"/>
                <w:szCs w:val="18"/>
              </w:rPr>
              <w:t> </w:t>
            </w:r>
          </w:p>
        </w:tc>
        <w:tc>
          <w:tcPr>
            <w:tcW w:w="10573" w:type="dxa"/>
            <w:gridSpan w:val="16"/>
            <w:tcBorders>
              <w:top w:val="nil"/>
              <w:left w:val="nil"/>
              <w:bottom w:val="single" w:sz="4" w:space="0" w:color="auto"/>
              <w:right w:val="single" w:sz="4" w:space="0" w:color="auto"/>
            </w:tcBorders>
            <w:shd w:val="clear" w:color="auto" w:fill="auto"/>
            <w:hideMark/>
          </w:tcPr>
          <w:p w:rsidR="00DE2D7B" w:rsidRPr="00DE2D7B" w:rsidRDefault="00DE2D7B" w:rsidP="00DE2D7B">
            <w:pPr>
              <w:spacing w:after="0" w:line="240" w:lineRule="auto"/>
              <w:jc w:val="right"/>
              <w:rPr>
                <w:rFonts w:ascii="Times New Roman" w:eastAsia="Times New Roman" w:hAnsi="Times New Roman" w:cs="Times New Roman"/>
                <w:b/>
                <w:bCs/>
                <w:sz w:val="18"/>
                <w:szCs w:val="18"/>
              </w:rPr>
            </w:pPr>
            <w:r w:rsidRPr="00DE2D7B">
              <w:rPr>
                <w:rFonts w:ascii="Times New Roman" w:eastAsia="Times New Roman" w:hAnsi="Times New Roman" w:cs="Times New Roman"/>
                <w:b/>
                <w:bCs/>
                <w:sz w:val="18"/>
                <w:szCs w:val="18"/>
              </w:rPr>
              <w:t>ИТОГО</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b/>
                <w:bCs/>
                <w:sz w:val="18"/>
                <w:szCs w:val="18"/>
              </w:rPr>
            </w:pPr>
            <w:r w:rsidRPr="00DE2D7B">
              <w:rPr>
                <w:rFonts w:ascii="Times New Roman" w:eastAsia="Times New Roman" w:hAnsi="Times New Roman" w:cs="Times New Roman"/>
                <w:b/>
                <w:bCs/>
                <w:sz w:val="18"/>
                <w:szCs w:val="18"/>
              </w:rPr>
              <w:t>591 273,00</w:t>
            </w:r>
          </w:p>
        </w:tc>
        <w:tc>
          <w:tcPr>
            <w:tcW w:w="1129" w:type="dxa"/>
            <w:gridSpan w:val="2"/>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b/>
                <w:bCs/>
                <w:sz w:val="18"/>
                <w:szCs w:val="18"/>
              </w:rPr>
            </w:pPr>
            <w:r w:rsidRPr="00DE2D7B">
              <w:rPr>
                <w:rFonts w:ascii="Times New Roman" w:eastAsia="Times New Roman" w:hAnsi="Times New Roman" w:cs="Times New Roman"/>
                <w:b/>
                <w:bCs/>
                <w:sz w:val="18"/>
                <w:szCs w:val="18"/>
              </w:rPr>
              <w:t>591 273,00</w:t>
            </w:r>
          </w:p>
        </w:tc>
        <w:tc>
          <w:tcPr>
            <w:tcW w:w="1281" w:type="dxa"/>
            <w:tcBorders>
              <w:top w:val="nil"/>
              <w:left w:val="nil"/>
              <w:bottom w:val="single" w:sz="4" w:space="0" w:color="auto"/>
              <w:right w:val="single" w:sz="4" w:space="0" w:color="auto"/>
            </w:tcBorders>
            <w:shd w:val="clear" w:color="auto" w:fill="auto"/>
            <w:noWrap/>
            <w:hideMark/>
          </w:tcPr>
          <w:p w:rsidR="00DE2D7B" w:rsidRPr="00DE2D7B" w:rsidRDefault="00DE2D7B" w:rsidP="00DE2D7B">
            <w:pPr>
              <w:spacing w:after="0" w:line="240" w:lineRule="auto"/>
              <w:jc w:val="center"/>
              <w:rPr>
                <w:rFonts w:ascii="Times New Roman" w:eastAsia="Times New Roman" w:hAnsi="Times New Roman" w:cs="Times New Roman"/>
                <w:b/>
                <w:bCs/>
                <w:sz w:val="18"/>
                <w:szCs w:val="18"/>
              </w:rPr>
            </w:pPr>
            <w:r w:rsidRPr="00DE2D7B">
              <w:rPr>
                <w:rFonts w:ascii="Times New Roman" w:eastAsia="Times New Roman" w:hAnsi="Times New Roman" w:cs="Times New Roman"/>
                <w:b/>
                <w:bCs/>
                <w:sz w:val="18"/>
                <w:szCs w:val="18"/>
              </w:rPr>
              <w:t>591 273,00</w:t>
            </w:r>
          </w:p>
        </w:tc>
      </w:tr>
    </w:tbl>
    <w:p w:rsidR="00AC5C34" w:rsidRPr="00384FCC" w:rsidRDefault="00AC5C34" w:rsidP="007D0F0D">
      <w:pPr>
        <w:rPr>
          <w:rFonts w:ascii="Times New Roman" w:hAnsi="Times New Roman" w:cs="Times New Roman"/>
          <w:sz w:val="18"/>
          <w:szCs w:val="18"/>
        </w:rPr>
      </w:pPr>
    </w:p>
    <w:p w:rsidR="000C29F5" w:rsidRDefault="000C29F5" w:rsidP="007D0F0D">
      <w:pPr>
        <w:rPr>
          <w:rFonts w:ascii="Times New Roman" w:hAnsi="Times New Roman" w:cs="Times New Roman"/>
          <w:sz w:val="18"/>
          <w:szCs w:val="18"/>
        </w:rPr>
      </w:pPr>
    </w:p>
    <w:p w:rsidR="00366A67" w:rsidRDefault="00366A67" w:rsidP="007D0F0D">
      <w:pPr>
        <w:rPr>
          <w:rFonts w:ascii="Times New Roman" w:hAnsi="Times New Roman" w:cs="Times New Roman"/>
          <w:sz w:val="18"/>
          <w:szCs w:val="18"/>
        </w:rPr>
        <w:sectPr w:rsidR="00366A67" w:rsidSect="006B7484">
          <w:pgSz w:w="16838" w:h="11906" w:orient="landscape"/>
          <w:pgMar w:top="1361" w:right="907" w:bottom="851" w:left="1134" w:header="709" w:footer="709" w:gutter="0"/>
          <w:cols w:space="708"/>
          <w:docGrid w:linePitch="360"/>
        </w:sectPr>
      </w:pPr>
    </w:p>
    <w:p w:rsidR="00366A67" w:rsidRPr="00366A67" w:rsidRDefault="00366A67" w:rsidP="00366A67">
      <w:pPr>
        <w:spacing w:after="0" w:line="240" w:lineRule="auto"/>
        <w:jc w:val="right"/>
        <w:rPr>
          <w:rFonts w:ascii="Times New Roman" w:hAnsi="Times New Roman" w:cs="Times New Roman"/>
          <w:sz w:val="18"/>
          <w:szCs w:val="18"/>
        </w:rPr>
      </w:pPr>
      <w:r w:rsidRPr="00366A67">
        <w:rPr>
          <w:rFonts w:ascii="Times New Roman" w:hAnsi="Times New Roman" w:cs="Times New Roman"/>
          <w:sz w:val="18"/>
          <w:szCs w:val="18"/>
        </w:rPr>
        <w:lastRenderedPageBreak/>
        <w:tab/>
        <w:t xml:space="preserve">                                                                                                Приложение 7 к решению                         </w:t>
      </w:r>
    </w:p>
    <w:p w:rsidR="00366A67" w:rsidRPr="00366A67" w:rsidRDefault="00366A67" w:rsidP="00366A67">
      <w:pPr>
        <w:spacing w:after="0" w:line="240" w:lineRule="auto"/>
        <w:jc w:val="right"/>
        <w:rPr>
          <w:rFonts w:ascii="Times New Roman" w:hAnsi="Times New Roman" w:cs="Times New Roman"/>
          <w:sz w:val="18"/>
          <w:szCs w:val="18"/>
        </w:rPr>
      </w:pPr>
      <w:r w:rsidRPr="00366A67">
        <w:rPr>
          <w:rFonts w:ascii="Times New Roman" w:hAnsi="Times New Roman" w:cs="Times New Roman"/>
          <w:sz w:val="18"/>
          <w:szCs w:val="18"/>
        </w:rPr>
        <w:t xml:space="preserve">                                                                              Совета депутатов</w:t>
      </w:r>
    </w:p>
    <w:p w:rsidR="00366A67" w:rsidRPr="00366A67" w:rsidRDefault="00366A67" w:rsidP="00366A67">
      <w:pPr>
        <w:spacing w:after="0" w:line="240" w:lineRule="auto"/>
        <w:jc w:val="right"/>
        <w:rPr>
          <w:rFonts w:ascii="Times New Roman" w:hAnsi="Times New Roman" w:cs="Times New Roman"/>
          <w:sz w:val="18"/>
          <w:szCs w:val="18"/>
        </w:rPr>
      </w:pPr>
      <w:r w:rsidRPr="00366A67">
        <w:rPr>
          <w:rFonts w:ascii="Times New Roman" w:hAnsi="Times New Roman" w:cs="Times New Roman"/>
          <w:sz w:val="18"/>
          <w:szCs w:val="18"/>
        </w:rPr>
        <w:t xml:space="preserve">                                                                                        № 92-рс от 15.06.2023</w:t>
      </w:r>
    </w:p>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 xml:space="preserve"> </w:t>
      </w:r>
    </w:p>
    <w:p w:rsidR="00366A67" w:rsidRPr="00366A67" w:rsidRDefault="00366A67" w:rsidP="00366A67">
      <w:pPr>
        <w:tabs>
          <w:tab w:val="num" w:pos="576"/>
        </w:tabs>
        <w:spacing w:after="0" w:line="240" w:lineRule="auto"/>
        <w:jc w:val="center"/>
        <w:rPr>
          <w:rFonts w:ascii="Times New Roman" w:hAnsi="Times New Roman" w:cs="Times New Roman"/>
          <w:b/>
          <w:sz w:val="18"/>
          <w:szCs w:val="18"/>
        </w:rPr>
      </w:pPr>
      <w:r w:rsidRPr="00366A67">
        <w:rPr>
          <w:rFonts w:ascii="Times New Roman" w:hAnsi="Times New Roman" w:cs="Times New Roman"/>
          <w:b/>
          <w:sz w:val="18"/>
          <w:szCs w:val="18"/>
        </w:rPr>
        <w:t>Программа</w:t>
      </w:r>
    </w:p>
    <w:p w:rsidR="00366A67" w:rsidRDefault="00366A67" w:rsidP="00366A67">
      <w:pPr>
        <w:spacing w:after="0" w:line="240" w:lineRule="auto"/>
        <w:jc w:val="center"/>
        <w:rPr>
          <w:rFonts w:ascii="Times New Roman" w:hAnsi="Times New Roman" w:cs="Times New Roman"/>
          <w:b/>
          <w:sz w:val="18"/>
          <w:szCs w:val="18"/>
        </w:rPr>
      </w:pPr>
      <w:r w:rsidRPr="00366A67">
        <w:rPr>
          <w:rFonts w:ascii="Times New Roman" w:hAnsi="Times New Roman" w:cs="Times New Roman"/>
          <w:b/>
          <w:sz w:val="18"/>
          <w:szCs w:val="18"/>
        </w:rPr>
        <w:t>муниципальных внутренних заимствований</w:t>
      </w:r>
      <w:r>
        <w:rPr>
          <w:rFonts w:ascii="Times New Roman" w:hAnsi="Times New Roman" w:cs="Times New Roman"/>
          <w:b/>
          <w:sz w:val="18"/>
          <w:szCs w:val="18"/>
        </w:rPr>
        <w:t xml:space="preserve"> </w:t>
      </w:r>
      <w:r w:rsidRPr="00366A67">
        <w:rPr>
          <w:rFonts w:ascii="Times New Roman" w:hAnsi="Times New Roman" w:cs="Times New Roman"/>
          <w:b/>
          <w:sz w:val="18"/>
          <w:szCs w:val="18"/>
        </w:rPr>
        <w:t>Новотроицкого сельсовета</w:t>
      </w:r>
    </w:p>
    <w:p w:rsidR="00366A67" w:rsidRPr="00366A67" w:rsidRDefault="00366A67" w:rsidP="00366A67">
      <w:pPr>
        <w:spacing w:after="0" w:line="240" w:lineRule="auto"/>
        <w:jc w:val="center"/>
        <w:rPr>
          <w:rFonts w:ascii="Times New Roman" w:hAnsi="Times New Roman" w:cs="Times New Roman"/>
          <w:b/>
          <w:sz w:val="18"/>
          <w:szCs w:val="18"/>
        </w:rPr>
      </w:pPr>
      <w:r w:rsidRPr="00366A67">
        <w:rPr>
          <w:rFonts w:ascii="Times New Roman" w:hAnsi="Times New Roman" w:cs="Times New Roman"/>
          <w:b/>
          <w:sz w:val="18"/>
          <w:szCs w:val="18"/>
        </w:rPr>
        <w:t xml:space="preserve"> на 2023 год</w:t>
      </w:r>
      <w:r>
        <w:rPr>
          <w:rFonts w:ascii="Times New Roman" w:hAnsi="Times New Roman" w:cs="Times New Roman"/>
          <w:b/>
          <w:sz w:val="18"/>
          <w:szCs w:val="18"/>
        </w:rPr>
        <w:t xml:space="preserve"> </w:t>
      </w:r>
      <w:r w:rsidRPr="00366A67">
        <w:rPr>
          <w:rFonts w:ascii="Times New Roman" w:hAnsi="Times New Roman" w:cs="Times New Roman"/>
          <w:b/>
          <w:sz w:val="18"/>
          <w:szCs w:val="18"/>
        </w:rPr>
        <w:t>и плановый период 2024-2025 годов</w:t>
      </w:r>
    </w:p>
    <w:p w:rsidR="00366A67" w:rsidRPr="00366A67" w:rsidRDefault="00366A67" w:rsidP="00366A67">
      <w:pPr>
        <w:jc w:val="right"/>
        <w:rPr>
          <w:rFonts w:ascii="Times New Roman" w:hAnsi="Times New Roman" w:cs="Times New Roman"/>
          <w:sz w:val="18"/>
          <w:szCs w:val="18"/>
        </w:rPr>
      </w:pPr>
      <w:r w:rsidRPr="00366A67">
        <w:rPr>
          <w:rFonts w:ascii="Times New Roman" w:hAnsi="Times New Roman" w:cs="Times New Roman"/>
          <w:sz w:val="18"/>
          <w:szCs w:val="18"/>
        </w:rPr>
        <w:t xml:space="preserve">                                                                                                    (рублей)</w:t>
      </w:r>
    </w:p>
    <w:tbl>
      <w:tblPr>
        <w:tblW w:w="9495" w:type="dxa"/>
        <w:tblInd w:w="82" w:type="dxa"/>
        <w:tblLayout w:type="fixed"/>
        <w:tblLook w:val="0000"/>
      </w:tblPr>
      <w:tblGrid>
        <w:gridCol w:w="637"/>
        <w:gridCol w:w="5485"/>
        <w:gridCol w:w="992"/>
        <w:gridCol w:w="1134"/>
        <w:gridCol w:w="1247"/>
      </w:tblGrid>
      <w:tr w:rsidR="00366A67" w:rsidRPr="00366A67" w:rsidTr="00366A67">
        <w:trPr>
          <w:cantSplit/>
        </w:trPr>
        <w:tc>
          <w:tcPr>
            <w:tcW w:w="637"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 п/п</w:t>
            </w:r>
          </w:p>
        </w:tc>
        <w:tc>
          <w:tcPr>
            <w:tcW w:w="5485"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 xml:space="preserve">Внутренние заимствования </w:t>
            </w:r>
          </w:p>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(привлечение/ погашение)</w:t>
            </w:r>
          </w:p>
        </w:tc>
        <w:tc>
          <w:tcPr>
            <w:tcW w:w="992"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tabs>
                <w:tab w:val="num" w:pos="576"/>
              </w:tabs>
              <w:spacing w:after="0" w:line="240" w:lineRule="auto"/>
              <w:rPr>
                <w:rFonts w:ascii="Times New Roman" w:hAnsi="Times New Roman" w:cs="Times New Roman"/>
                <w:sz w:val="18"/>
                <w:szCs w:val="18"/>
              </w:rPr>
            </w:pPr>
            <w:r w:rsidRPr="00366A67">
              <w:rPr>
                <w:rFonts w:ascii="Times New Roman" w:hAnsi="Times New Roman" w:cs="Times New Roman"/>
                <w:sz w:val="18"/>
                <w:szCs w:val="18"/>
              </w:rPr>
              <w:t>Сумма на 2023 год</w:t>
            </w:r>
          </w:p>
        </w:tc>
        <w:tc>
          <w:tcPr>
            <w:tcW w:w="1134"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tabs>
                <w:tab w:val="num" w:pos="576"/>
              </w:tabs>
              <w:spacing w:after="0" w:line="240" w:lineRule="auto"/>
              <w:rPr>
                <w:rFonts w:ascii="Times New Roman" w:hAnsi="Times New Roman" w:cs="Times New Roman"/>
                <w:sz w:val="18"/>
                <w:szCs w:val="18"/>
              </w:rPr>
            </w:pPr>
            <w:r w:rsidRPr="00366A67">
              <w:rPr>
                <w:rFonts w:ascii="Times New Roman" w:hAnsi="Times New Roman" w:cs="Times New Roman"/>
                <w:sz w:val="18"/>
                <w:szCs w:val="18"/>
              </w:rPr>
              <w:t>Сумма на 2024 год</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66A67" w:rsidRPr="00366A67" w:rsidRDefault="00366A67" w:rsidP="00366A67">
            <w:pPr>
              <w:tabs>
                <w:tab w:val="num" w:pos="576"/>
              </w:tabs>
              <w:spacing w:after="0" w:line="240" w:lineRule="auto"/>
              <w:rPr>
                <w:rFonts w:ascii="Times New Roman" w:hAnsi="Times New Roman" w:cs="Times New Roman"/>
                <w:sz w:val="18"/>
                <w:szCs w:val="18"/>
              </w:rPr>
            </w:pPr>
            <w:r w:rsidRPr="00366A67">
              <w:rPr>
                <w:rFonts w:ascii="Times New Roman" w:hAnsi="Times New Roman" w:cs="Times New Roman"/>
                <w:sz w:val="18"/>
                <w:szCs w:val="18"/>
              </w:rPr>
              <w:t>Сумма на 2025 год</w:t>
            </w:r>
          </w:p>
        </w:tc>
      </w:tr>
      <w:tr w:rsidR="00366A67" w:rsidRPr="00366A67" w:rsidTr="00366A67">
        <w:trPr>
          <w:cantSplit/>
        </w:trPr>
        <w:tc>
          <w:tcPr>
            <w:tcW w:w="637"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lang w:val="en-US"/>
              </w:rPr>
            </w:pPr>
          </w:p>
        </w:tc>
        <w:tc>
          <w:tcPr>
            <w:tcW w:w="5485"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lang w:val="en-US"/>
              </w:rPr>
              <w:t>1</w:t>
            </w:r>
          </w:p>
        </w:tc>
        <w:tc>
          <w:tcPr>
            <w:tcW w:w="992"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2</w:t>
            </w:r>
          </w:p>
        </w:tc>
        <w:tc>
          <w:tcPr>
            <w:tcW w:w="1134"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4</w:t>
            </w:r>
          </w:p>
        </w:tc>
      </w:tr>
      <w:tr w:rsidR="00366A67" w:rsidRPr="00366A67" w:rsidTr="00366A67">
        <w:trPr>
          <w:cantSplit/>
        </w:trPr>
        <w:tc>
          <w:tcPr>
            <w:tcW w:w="637"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1.</w:t>
            </w:r>
          </w:p>
        </w:tc>
        <w:tc>
          <w:tcPr>
            <w:tcW w:w="5485"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Кредитные соглашения и договоры, заключенные от имени органа местного самоуправления</w:t>
            </w:r>
          </w:p>
        </w:tc>
        <w:tc>
          <w:tcPr>
            <w:tcW w:w="992"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r>
      <w:tr w:rsidR="00366A67" w:rsidRPr="00366A67" w:rsidTr="00366A67">
        <w:trPr>
          <w:cantSplit/>
        </w:trPr>
        <w:tc>
          <w:tcPr>
            <w:tcW w:w="637"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1.1.</w:t>
            </w:r>
          </w:p>
        </w:tc>
        <w:tc>
          <w:tcPr>
            <w:tcW w:w="5485" w:type="dxa"/>
            <w:tcBorders>
              <w:top w:val="single" w:sz="4" w:space="0" w:color="000000"/>
              <w:left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 xml:space="preserve">получение </w:t>
            </w:r>
          </w:p>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в том числе:</w:t>
            </w:r>
          </w:p>
        </w:tc>
        <w:tc>
          <w:tcPr>
            <w:tcW w:w="992" w:type="dxa"/>
            <w:tcBorders>
              <w:top w:val="single" w:sz="4" w:space="0" w:color="000000"/>
              <w:lef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134" w:type="dxa"/>
            <w:tcBorders>
              <w:top w:val="single" w:sz="4" w:space="0" w:color="000000"/>
              <w:lef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247" w:type="dxa"/>
            <w:tcBorders>
              <w:top w:val="single" w:sz="4" w:space="0" w:color="000000"/>
              <w:left w:val="single" w:sz="4" w:space="0" w:color="000000"/>
              <w:righ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r>
      <w:tr w:rsidR="00366A67" w:rsidRPr="00366A67" w:rsidTr="00366A67">
        <w:trPr>
          <w:cantSplit/>
        </w:trPr>
        <w:tc>
          <w:tcPr>
            <w:tcW w:w="637"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а)</w:t>
            </w:r>
          </w:p>
        </w:tc>
        <w:tc>
          <w:tcPr>
            <w:tcW w:w="5485"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кредитов от кредитных организаций</w:t>
            </w:r>
          </w:p>
        </w:tc>
        <w:tc>
          <w:tcPr>
            <w:tcW w:w="992"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r>
      <w:tr w:rsidR="00366A67" w:rsidRPr="00366A67" w:rsidTr="00366A67">
        <w:trPr>
          <w:cantSplit/>
        </w:trPr>
        <w:tc>
          <w:tcPr>
            <w:tcW w:w="637"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б)</w:t>
            </w:r>
          </w:p>
        </w:tc>
        <w:tc>
          <w:tcPr>
            <w:tcW w:w="5485"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бюджетных кредитов, от других бюджетов бюджетной системы Российской Федерации</w:t>
            </w:r>
          </w:p>
        </w:tc>
        <w:tc>
          <w:tcPr>
            <w:tcW w:w="992"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r>
      <w:tr w:rsidR="00366A67" w:rsidRPr="00366A67" w:rsidTr="00366A67">
        <w:trPr>
          <w:cantSplit/>
        </w:trPr>
        <w:tc>
          <w:tcPr>
            <w:tcW w:w="637"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2.2.</w:t>
            </w:r>
          </w:p>
        </w:tc>
        <w:tc>
          <w:tcPr>
            <w:tcW w:w="5485"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погашение</w:t>
            </w:r>
          </w:p>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 xml:space="preserve">в том числе: </w:t>
            </w:r>
          </w:p>
        </w:tc>
        <w:tc>
          <w:tcPr>
            <w:tcW w:w="992"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r>
      <w:tr w:rsidR="00366A67" w:rsidRPr="00366A67" w:rsidTr="00366A67">
        <w:trPr>
          <w:cantSplit/>
        </w:trPr>
        <w:tc>
          <w:tcPr>
            <w:tcW w:w="637"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а)</w:t>
            </w:r>
          </w:p>
        </w:tc>
        <w:tc>
          <w:tcPr>
            <w:tcW w:w="5485"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кредитов, полученных от кредитных организаций</w:t>
            </w:r>
          </w:p>
        </w:tc>
        <w:tc>
          <w:tcPr>
            <w:tcW w:w="992"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r>
      <w:tr w:rsidR="00366A67" w:rsidRPr="00366A67" w:rsidTr="00366A67">
        <w:trPr>
          <w:cantSplit/>
        </w:trPr>
        <w:tc>
          <w:tcPr>
            <w:tcW w:w="637"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б)</w:t>
            </w:r>
          </w:p>
        </w:tc>
        <w:tc>
          <w:tcPr>
            <w:tcW w:w="5485"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rPr>
                <w:rFonts w:ascii="Times New Roman" w:hAnsi="Times New Roman" w:cs="Times New Roman"/>
                <w:sz w:val="18"/>
                <w:szCs w:val="18"/>
              </w:rPr>
            </w:pPr>
            <w:r w:rsidRPr="00366A67">
              <w:rPr>
                <w:rFonts w:ascii="Times New Roman" w:hAnsi="Times New Roman" w:cs="Times New Roman"/>
                <w:sz w:val="18"/>
                <w:szCs w:val="18"/>
              </w:rPr>
              <w:t xml:space="preserve">бюджетных кредитов, (ссуд) полученных от других бюджетов бюджетной системы Российской Федерации </w:t>
            </w:r>
          </w:p>
        </w:tc>
        <w:tc>
          <w:tcPr>
            <w:tcW w:w="992"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134" w:type="dxa"/>
            <w:tcBorders>
              <w:top w:val="single" w:sz="4" w:space="0" w:color="000000"/>
              <w:left w:val="single" w:sz="4" w:space="0" w:color="000000"/>
              <w:bottom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366A67" w:rsidRPr="00366A67" w:rsidRDefault="00366A67" w:rsidP="00366A67">
            <w:pPr>
              <w:spacing w:after="0" w:line="240" w:lineRule="auto"/>
              <w:jc w:val="center"/>
              <w:rPr>
                <w:rFonts w:ascii="Times New Roman" w:hAnsi="Times New Roman" w:cs="Times New Roman"/>
                <w:sz w:val="18"/>
                <w:szCs w:val="18"/>
              </w:rPr>
            </w:pPr>
            <w:r w:rsidRPr="00366A67">
              <w:rPr>
                <w:rFonts w:ascii="Times New Roman" w:hAnsi="Times New Roman" w:cs="Times New Roman"/>
                <w:sz w:val="18"/>
                <w:szCs w:val="18"/>
              </w:rPr>
              <w:t>0</w:t>
            </w:r>
          </w:p>
        </w:tc>
      </w:tr>
    </w:tbl>
    <w:p w:rsidR="00366A67" w:rsidRPr="00366A67" w:rsidRDefault="00366A67" w:rsidP="00366A67">
      <w:pPr>
        <w:rPr>
          <w:rFonts w:ascii="Times New Roman" w:hAnsi="Times New Roman" w:cs="Times New Roman"/>
          <w:sz w:val="18"/>
          <w:szCs w:val="18"/>
        </w:rPr>
      </w:pPr>
    </w:p>
    <w:p w:rsidR="00E01DA3" w:rsidRPr="00E01DA3" w:rsidRDefault="00E01DA3" w:rsidP="00E01DA3">
      <w:pPr>
        <w:spacing w:after="0" w:line="240" w:lineRule="auto"/>
        <w:ind w:left="6" w:right="6"/>
        <w:jc w:val="center"/>
        <w:rPr>
          <w:rFonts w:ascii="Times New Roman" w:hAnsi="Times New Roman" w:cs="Times New Roman"/>
          <w:b/>
          <w:bCs/>
          <w:sz w:val="18"/>
          <w:szCs w:val="18"/>
        </w:rPr>
      </w:pPr>
      <w:r w:rsidRPr="00E01DA3">
        <w:rPr>
          <w:rFonts w:ascii="Times New Roman" w:hAnsi="Times New Roman" w:cs="Times New Roman"/>
          <w:b/>
          <w:bCs/>
          <w:sz w:val="18"/>
          <w:szCs w:val="18"/>
        </w:rPr>
        <w:t>РОССИЙСКАЯ ФЕДЕРАЦИЯ</w:t>
      </w:r>
    </w:p>
    <w:p w:rsidR="00E01DA3" w:rsidRPr="00E01DA3" w:rsidRDefault="00E01DA3" w:rsidP="00E01DA3">
      <w:pPr>
        <w:spacing w:after="0" w:line="240" w:lineRule="auto"/>
        <w:ind w:left="6" w:right="6"/>
        <w:jc w:val="center"/>
        <w:rPr>
          <w:rFonts w:ascii="Times New Roman" w:hAnsi="Times New Roman" w:cs="Times New Roman"/>
          <w:b/>
          <w:bCs/>
          <w:sz w:val="18"/>
          <w:szCs w:val="18"/>
        </w:rPr>
      </w:pPr>
      <w:r w:rsidRPr="00E01DA3">
        <w:rPr>
          <w:rFonts w:ascii="Times New Roman" w:hAnsi="Times New Roman" w:cs="Times New Roman"/>
          <w:b/>
          <w:bCs/>
          <w:sz w:val="18"/>
          <w:szCs w:val="18"/>
        </w:rPr>
        <w:t>НОВОТРОИЦКИЙ СЕЛЬСКИЙ СОВЕТ ДЕПУТАТОВ</w:t>
      </w:r>
    </w:p>
    <w:p w:rsidR="00E01DA3" w:rsidRPr="00E01DA3" w:rsidRDefault="00E01DA3" w:rsidP="00E01DA3">
      <w:pPr>
        <w:spacing w:after="0" w:line="240" w:lineRule="auto"/>
        <w:ind w:left="6" w:right="6"/>
        <w:jc w:val="center"/>
        <w:rPr>
          <w:rFonts w:ascii="Times New Roman" w:hAnsi="Times New Roman" w:cs="Times New Roman"/>
          <w:b/>
          <w:bCs/>
          <w:sz w:val="18"/>
          <w:szCs w:val="18"/>
        </w:rPr>
      </w:pPr>
      <w:r w:rsidRPr="00E01DA3">
        <w:rPr>
          <w:rFonts w:ascii="Times New Roman" w:hAnsi="Times New Roman" w:cs="Times New Roman"/>
          <w:b/>
          <w:bCs/>
          <w:sz w:val="18"/>
          <w:szCs w:val="18"/>
        </w:rPr>
        <w:t>МИНУСИНСКОГО РАЙОНА</w:t>
      </w:r>
    </w:p>
    <w:p w:rsidR="00E01DA3" w:rsidRPr="00E01DA3" w:rsidRDefault="00E01DA3" w:rsidP="00E01DA3">
      <w:pPr>
        <w:spacing w:after="0" w:line="240" w:lineRule="auto"/>
        <w:ind w:left="6" w:right="6"/>
        <w:jc w:val="center"/>
        <w:rPr>
          <w:rFonts w:ascii="Times New Roman" w:hAnsi="Times New Roman" w:cs="Times New Roman"/>
          <w:b/>
          <w:bCs/>
          <w:sz w:val="18"/>
          <w:szCs w:val="18"/>
        </w:rPr>
      </w:pPr>
      <w:r w:rsidRPr="00E01DA3">
        <w:rPr>
          <w:rFonts w:ascii="Times New Roman" w:hAnsi="Times New Roman" w:cs="Times New Roman"/>
          <w:b/>
          <w:bCs/>
          <w:sz w:val="18"/>
          <w:szCs w:val="18"/>
        </w:rPr>
        <w:t>КРАСНОЯРСКОГО КРАЯ</w:t>
      </w:r>
    </w:p>
    <w:p w:rsidR="00E01DA3" w:rsidRPr="00E01DA3" w:rsidRDefault="00E01DA3" w:rsidP="00E01DA3">
      <w:pPr>
        <w:spacing w:after="0" w:line="240" w:lineRule="auto"/>
        <w:ind w:left="6" w:right="6"/>
        <w:jc w:val="center"/>
        <w:rPr>
          <w:rFonts w:ascii="Times New Roman" w:hAnsi="Times New Roman" w:cs="Times New Roman"/>
          <w:bCs/>
          <w:sz w:val="18"/>
          <w:szCs w:val="18"/>
        </w:rPr>
      </w:pPr>
      <w:r w:rsidRPr="00E01DA3">
        <w:rPr>
          <w:rFonts w:ascii="Times New Roman" w:hAnsi="Times New Roman" w:cs="Times New Roman"/>
          <w:b/>
          <w:bCs/>
          <w:sz w:val="18"/>
          <w:szCs w:val="18"/>
        </w:rPr>
        <w:t xml:space="preserve">                                                                                    </w:t>
      </w:r>
    </w:p>
    <w:p w:rsidR="00E01DA3" w:rsidRPr="00E01DA3" w:rsidRDefault="00E01DA3" w:rsidP="00E01DA3">
      <w:pPr>
        <w:spacing w:after="0" w:line="240" w:lineRule="auto"/>
        <w:ind w:left="6" w:right="6"/>
        <w:jc w:val="center"/>
        <w:rPr>
          <w:rFonts w:ascii="Times New Roman" w:hAnsi="Times New Roman" w:cs="Times New Roman"/>
          <w:b/>
          <w:bCs/>
          <w:i/>
          <w:iCs/>
          <w:sz w:val="18"/>
          <w:szCs w:val="18"/>
        </w:rPr>
      </w:pPr>
      <w:r w:rsidRPr="00E01DA3">
        <w:rPr>
          <w:rFonts w:ascii="Times New Roman" w:hAnsi="Times New Roman" w:cs="Times New Roman"/>
          <w:b/>
          <w:bCs/>
          <w:sz w:val="18"/>
          <w:szCs w:val="18"/>
        </w:rPr>
        <w:t xml:space="preserve">РЕШЕНИЕ </w:t>
      </w:r>
    </w:p>
    <w:p w:rsidR="00E01DA3" w:rsidRPr="00E01DA3" w:rsidRDefault="00E01DA3" w:rsidP="00E01DA3">
      <w:pPr>
        <w:spacing w:after="0" w:line="240" w:lineRule="auto"/>
        <w:rPr>
          <w:rFonts w:ascii="Times New Roman" w:hAnsi="Times New Roman" w:cs="Times New Roman"/>
          <w:sz w:val="18"/>
          <w:szCs w:val="18"/>
        </w:rPr>
      </w:pPr>
    </w:p>
    <w:p w:rsidR="00E01DA3" w:rsidRPr="00E01DA3" w:rsidRDefault="00E01DA3" w:rsidP="00E01DA3">
      <w:pPr>
        <w:spacing w:after="0" w:line="240" w:lineRule="auto"/>
        <w:rPr>
          <w:rFonts w:ascii="Times New Roman" w:hAnsi="Times New Roman" w:cs="Times New Roman"/>
          <w:sz w:val="18"/>
          <w:szCs w:val="18"/>
        </w:rPr>
      </w:pPr>
      <w:r w:rsidRPr="00E01DA3">
        <w:rPr>
          <w:rFonts w:ascii="Times New Roman" w:hAnsi="Times New Roman" w:cs="Times New Roman"/>
          <w:sz w:val="18"/>
          <w:szCs w:val="18"/>
        </w:rPr>
        <w:t xml:space="preserve">« 15 » июня  2023 г.                      </w:t>
      </w:r>
      <w:r>
        <w:rPr>
          <w:rFonts w:ascii="Times New Roman" w:hAnsi="Times New Roman" w:cs="Times New Roman"/>
          <w:sz w:val="18"/>
          <w:szCs w:val="18"/>
        </w:rPr>
        <w:t xml:space="preserve">                                     </w:t>
      </w:r>
      <w:r w:rsidRPr="00E01DA3">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E01DA3">
        <w:rPr>
          <w:rFonts w:ascii="Times New Roman" w:hAnsi="Times New Roman" w:cs="Times New Roman"/>
          <w:sz w:val="18"/>
          <w:szCs w:val="18"/>
        </w:rPr>
        <w:t xml:space="preserve">  № 93-рс</w:t>
      </w:r>
    </w:p>
    <w:p w:rsidR="00E01DA3" w:rsidRPr="00E01DA3" w:rsidRDefault="00E01DA3" w:rsidP="00E01DA3">
      <w:pPr>
        <w:rPr>
          <w:rFonts w:ascii="Times New Roman" w:hAnsi="Times New Roman" w:cs="Times New Roman"/>
          <w:sz w:val="18"/>
          <w:szCs w:val="18"/>
        </w:rPr>
      </w:pPr>
    </w:p>
    <w:p w:rsidR="00E01DA3" w:rsidRPr="00E01DA3" w:rsidRDefault="00E01DA3" w:rsidP="00E01DA3">
      <w:pPr>
        <w:spacing w:after="0" w:line="240" w:lineRule="auto"/>
        <w:ind w:firstLine="720"/>
        <w:jc w:val="both"/>
        <w:rPr>
          <w:rFonts w:ascii="Times New Roman" w:hAnsi="Times New Roman" w:cs="Times New Roman"/>
          <w:sz w:val="18"/>
          <w:szCs w:val="18"/>
        </w:rPr>
      </w:pPr>
      <w:r w:rsidRPr="00E01DA3">
        <w:rPr>
          <w:rFonts w:ascii="Times New Roman" w:hAnsi="Times New Roman" w:cs="Times New Roman"/>
          <w:sz w:val="18"/>
          <w:szCs w:val="18"/>
        </w:rPr>
        <w:t>О внесении изменений в решение Новотроицкого сельского Совета депутатов Минусинского района Красноярского края от 24.01.2011 № 25-рс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редакции решений от 13.05.2011 г. № 33-рс, от 19.12.2011 г. № 54-рс., от 28.09.2012 г. № 62-рс, от 30.10.2012 г. № 67-рс, 90-рс от 15.10.2013 г.№ 46-рс от 27.11.2017 г.,№ 61-РС от 30.08.2018 года, № 80-рс от 30.09.2019 г., № 98-РС от 26.05.2020 г., № 08-РС от 28.09.2020 г., № 51-рс от 27.05.2022 г.)</w:t>
      </w:r>
    </w:p>
    <w:p w:rsidR="00E01DA3" w:rsidRPr="00E01DA3" w:rsidRDefault="00E01DA3" w:rsidP="00E01DA3">
      <w:pPr>
        <w:shd w:val="clear" w:color="auto" w:fill="FFFFFF"/>
        <w:spacing w:after="0" w:line="240" w:lineRule="auto"/>
        <w:ind w:firstLine="709"/>
        <w:jc w:val="both"/>
        <w:rPr>
          <w:rFonts w:ascii="Times New Roman" w:hAnsi="Times New Roman" w:cs="Times New Roman"/>
          <w:sz w:val="18"/>
          <w:szCs w:val="18"/>
        </w:rPr>
      </w:pPr>
      <w:r w:rsidRPr="00E01DA3">
        <w:rPr>
          <w:rFonts w:ascii="Times New Roman" w:hAnsi="Times New Roman" w:cs="Times New Roman"/>
          <w:sz w:val="18"/>
          <w:szCs w:val="18"/>
        </w:rPr>
        <w:t>В соответствии с пунктом 4 статьи 86, пунктом 2 статьи 136 Бюджетного Кодекса Российской Федерации, Федеральным Законом от 06.10.2003 №131-Ф3 «Об общих принципах организации местного самоуправления в Российской Федерации»</w:t>
      </w:r>
      <w:r w:rsidRPr="00E01DA3">
        <w:rPr>
          <w:rFonts w:ascii="Times New Roman" w:hAnsi="Times New Roman" w:cs="Times New Roman"/>
          <w:sz w:val="18"/>
          <w:szCs w:val="18"/>
          <w:vertAlign w:val="subscript"/>
        </w:rPr>
        <w:t xml:space="preserve">, </w:t>
      </w:r>
      <w:r w:rsidRPr="00E01DA3">
        <w:rPr>
          <w:rFonts w:ascii="Times New Roman" w:hAnsi="Times New Roman" w:cs="Times New Roman"/>
          <w:sz w:val="18"/>
          <w:szCs w:val="18"/>
        </w:rPr>
        <w:t>Постановлением Правительства Красноярского края от 26.10.2012 № 555-п «О внесении изменений в постановление Совета администрации Красноярского края от 29.12.2007 г.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статьей 23 Устава Новотроицкого сельсовета, Минусинского района Красноярского края, Новотроицкий сельский Совет депутатов РЕШИЛ:</w:t>
      </w:r>
    </w:p>
    <w:p w:rsidR="00E01DA3" w:rsidRPr="00E01DA3" w:rsidRDefault="00E01DA3" w:rsidP="00E01DA3">
      <w:pPr>
        <w:shd w:val="clear" w:color="auto" w:fill="FFFFFF"/>
        <w:spacing w:after="0" w:line="240" w:lineRule="auto"/>
        <w:ind w:left="10" w:right="19" w:firstLine="709"/>
        <w:jc w:val="both"/>
        <w:rPr>
          <w:rFonts w:ascii="Times New Roman" w:hAnsi="Times New Roman" w:cs="Times New Roman"/>
          <w:sz w:val="18"/>
          <w:szCs w:val="18"/>
        </w:rPr>
      </w:pPr>
      <w:r w:rsidRPr="00E01DA3">
        <w:rPr>
          <w:rFonts w:ascii="Times New Roman" w:hAnsi="Times New Roman" w:cs="Times New Roman"/>
          <w:spacing w:val="-23"/>
          <w:sz w:val="18"/>
          <w:szCs w:val="18"/>
        </w:rPr>
        <w:t xml:space="preserve">1. </w:t>
      </w:r>
      <w:r w:rsidRPr="00E01DA3">
        <w:rPr>
          <w:rFonts w:ascii="Times New Roman" w:hAnsi="Times New Roman" w:cs="Times New Roman"/>
          <w:sz w:val="18"/>
          <w:szCs w:val="18"/>
        </w:rPr>
        <w:t xml:space="preserve">Приложение к решению № 25-рс от 24.01.2011 года изложить в редакции приложения к настоящему решению. (приложение № 1). </w:t>
      </w:r>
    </w:p>
    <w:p w:rsidR="00E01DA3" w:rsidRPr="00E01DA3" w:rsidRDefault="00E01DA3" w:rsidP="00E01DA3">
      <w:pPr>
        <w:shd w:val="clear" w:color="auto" w:fill="FFFFFF"/>
        <w:spacing w:after="0" w:line="240" w:lineRule="auto"/>
        <w:ind w:left="5" w:right="14" w:firstLine="709"/>
        <w:jc w:val="both"/>
        <w:rPr>
          <w:rFonts w:ascii="Times New Roman" w:hAnsi="Times New Roman" w:cs="Times New Roman"/>
          <w:spacing w:val="-10"/>
          <w:sz w:val="18"/>
          <w:szCs w:val="18"/>
        </w:rPr>
      </w:pPr>
      <w:r w:rsidRPr="00E01DA3">
        <w:rPr>
          <w:rFonts w:ascii="Times New Roman" w:hAnsi="Times New Roman" w:cs="Times New Roman"/>
          <w:spacing w:val="-8"/>
          <w:sz w:val="18"/>
          <w:szCs w:val="18"/>
        </w:rPr>
        <w:t xml:space="preserve">2. </w:t>
      </w:r>
      <w:r w:rsidRPr="00E01DA3">
        <w:rPr>
          <w:rFonts w:ascii="Times New Roman" w:hAnsi="Times New Roman" w:cs="Times New Roman"/>
          <w:bCs/>
          <w:sz w:val="18"/>
          <w:szCs w:val="18"/>
        </w:rPr>
        <w:t xml:space="preserve">Контроль за исполнением настоящего решения возложить на </w:t>
      </w:r>
      <w:r w:rsidRPr="00E01DA3">
        <w:rPr>
          <w:rFonts w:ascii="Times New Roman" w:hAnsi="Times New Roman" w:cs="Times New Roman"/>
          <w:sz w:val="18"/>
          <w:szCs w:val="18"/>
        </w:rPr>
        <w:t>председателя  Новотроицкого сельского Совета депутатов А.С. Ширенко.</w:t>
      </w:r>
    </w:p>
    <w:p w:rsidR="00E01DA3" w:rsidRPr="00E01DA3" w:rsidRDefault="00E01DA3" w:rsidP="00E01DA3">
      <w:pPr>
        <w:shd w:val="clear" w:color="auto" w:fill="FFFFFF"/>
        <w:spacing w:after="0" w:line="240" w:lineRule="auto"/>
        <w:ind w:left="5" w:right="14" w:firstLine="709"/>
        <w:jc w:val="both"/>
        <w:rPr>
          <w:rFonts w:ascii="Times New Roman" w:hAnsi="Times New Roman" w:cs="Times New Roman"/>
          <w:spacing w:val="-10"/>
          <w:sz w:val="18"/>
          <w:szCs w:val="18"/>
        </w:rPr>
      </w:pPr>
      <w:r w:rsidRPr="00E01DA3">
        <w:rPr>
          <w:rFonts w:ascii="Times New Roman" w:hAnsi="Times New Roman" w:cs="Times New Roman"/>
          <w:spacing w:val="-10"/>
          <w:sz w:val="18"/>
          <w:szCs w:val="18"/>
        </w:rPr>
        <w:t xml:space="preserve"> 3. Настоящее решение подлежит официальному опубликованию в газете Муниципального образования Новотроицкий сельсовет- «Новотроицкий Вестник».</w:t>
      </w:r>
    </w:p>
    <w:p w:rsidR="00E01DA3" w:rsidRPr="00E01DA3" w:rsidRDefault="00E01DA3" w:rsidP="00E01DA3">
      <w:pPr>
        <w:pStyle w:val="ae"/>
        <w:rPr>
          <w:sz w:val="18"/>
          <w:szCs w:val="18"/>
        </w:rPr>
      </w:pPr>
      <w:r w:rsidRPr="00E01DA3">
        <w:rPr>
          <w:spacing w:val="-10"/>
          <w:sz w:val="18"/>
          <w:szCs w:val="18"/>
        </w:rPr>
        <w:t xml:space="preserve"> 4. </w:t>
      </w:r>
      <w:r w:rsidRPr="00E01DA3">
        <w:rPr>
          <w:sz w:val="18"/>
          <w:szCs w:val="18"/>
        </w:rPr>
        <w:t>Решение вступает в силу в день, следующий за днем его официального опубликования в</w:t>
      </w:r>
      <w:r w:rsidRPr="00E01DA3">
        <w:rPr>
          <w:spacing w:val="-10"/>
          <w:sz w:val="18"/>
          <w:szCs w:val="18"/>
        </w:rPr>
        <w:t xml:space="preserve"> газете Муниципального образования Новотроицкий сельсовет- «Новотроицкий вестник» , подлежит размещению на официальном сайте администрации Новотроицкого сельсовета</w:t>
      </w:r>
      <w:r w:rsidRPr="00E01DA3">
        <w:rPr>
          <w:sz w:val="18"/>
          <w:szCs w:val="18"/>
          <w:lang w:eastAsia="ru-RU"/>
        </w:rPr>
        <w:t xml:space="preserve"> и </w:t>
      </w:r>
      <w:r w:rsidRPr="00E01DA3">
        <w:rPr>
          <w:sz w:val="18"/>
          <w:szCs w:val="18"/>
        </w:rPr>
        <w:t>применяется к правоотношениям, возникшим с 01 июля 2023 года</w:t>
      </w:r>
      <w:r w:rsidRPr="00E01DA3">
        <w:rPr>
          <w:sz w:val="18"/>
          <w:szCs w:val="18"/>
          <w:lang w:eastAsia="ru-RU"/>
        </w:rPr>
        <w:t>.</w:t>
      </w:r>
    </w:p>
    <w:p w:rsidR="00E01DA3" w:rsidRDefault="00E01DA3" w:rsidP="00E01DA3">
      <w:pPr>
        <w:pStyle w:val="ae"/>
        <w:rPr>
          <w:spacing w:val="-10"/>
          <w:sz w:val="18"/>
          <w:szCs w:val="18"/>
        </w:rPr>
      </w:pPr>
    </w:p>
    <w:p w:rsidR="00E01DA3" w:rsidRPr="00E01DA3" w:rsidRDefault="00E01DA3" w:rsidP="00E01DA3">
      <w:pPr>
        <w:shd w:val="clear" w:color="auto" w:fill="FFFFFF"/>
        <w:spacing w:after="0"/>
        <w:rPr>
          <w:rFonts w:ascii="Times New Roman" w:hAnsi="Times New Roman" w:cs="Times New Roman"/>
          <w:spacing w:val="-1"/>
          <w:sz w:val="18"/>
          <w:szCs w:val="18"/>
        </w:rPr>
      </w:pPr>
      <w:r w:rsidRPr="00E01DA3">
        <w:rPr>
          <w:rFonts w:ascii="Times New Roman" w:hAnsi="Times New Roman" w:cs="Times New Roman"/>
          <w:spacing w:val="-1"/>
          <w:sz w:val="18"/>
          <w:szCs w:val="18"/>
        </w:rPr>
        <w:t>Председатель Новотроицкого</w:t>
      </w:r>
    </w:p>
    <w:p w:rsidR="00E01DA3" w:rsidRPr="00E01DA3" w:rsidRDefault="00E01DA3" w:rsidP="00E01DA3">
      <w:pPr>
        <w:shd w:val="clear" w:color="auto" w:fill="FFFFFF"/>
        <w:spacing w:after="0"/>
        <w:rPr>
          <w:rFonts w:ascii="Times New Roman" w:hAnsi="Times New Roman" w:cs="Times New Roman"/>
          <w:spacing w:val="-3"/>
          <w:sz w:val="18"/>
          <w:szCs w:val="18"/>
        </w:rPr>
      </w:pPr>
      <w:r w:rsidRPr="00E01DA3">
        <w:rPr>
          <w:rFonts w:ascii="Times New Roman" w:hAnsi="Times New Roman" w:cs="Times New Roman"/>
          <w:spacing w:val="-1"/>
          <w:sz w:val="18"/>
          <w:szCs w:val="18"/>
        </w:rPr>
        <w:t xml:space="preserve"> сельского Совета депутатов                                   </w:t>
      </w:r>
      <w:r>
        <w:rPr>
          <w:rFonts w:ascii="Times New Roman" w:hAnsi="Times New Roman" w:cs="Times New Roman"/>
          <w:spacing w:val="-1"/>
          <w:sz w:val="18"/>
          <w:szCs w:val="18"/>
        </w:rPr>
        <w:t xml:space="preserve"> </w:t>
      </w:r>
      <w:r w:rsidRPr="00E01DA3">
        <w:rPr>
          <w:rFonts w:ascii="Times New Roman" w:hAnsi="Times New Roman" w:cs="Times New Roman"/>
          <w:spacing w:val="-1"/>
          <w:sz w:val="18"/>
          <w:szCs w:val="18"/>
        </w:rPr>
        <w:t xml:space="preserve">    </w:t>
      </w:r>
      <w:r w:rsidRPr="00E01DA3">
        <w:rPr>
          <w:rFonts w:ascii="Times New Roman" w:hAnsi="Times New Roman" w:cs="Times New Roman"/>
          <w:spacing w:val="-3"/>
          <w:sz w:val="18"/>
          <w:szCs w:val="18"/>
        </w:rPr>
        <w:t>А.С. Ширенко</w:t>
      </w:r>
    </w:p>
    <w:p w:rsidR="00E01DA3" w:rsidRPr="00E01DA3" w:rsidRDefault="00E01DA3" w:rsidP="00E01DA3">
      <w:pPr>
        <w:shd w:val="clear" w:color="auto" w:fill="FFFFFF"/>
        <w:spacing w:after="0"/>
        <w:rPr>
          <w:rFonts w:ascii="Times New Roman" w:hAnsi="Times New Roman" w:cs="Times New Roman"/>
          <w:spacing w:val="-1"/>
          <w:sz w:val="18"/>
          <w:szCs w:val="18"/>
        </w:rPr>
      </w:pPr>
    </w:p>
    <w:p w:rsidR="00E01DA3" w:rsidRPr="00E01DA3" w:rsidRDefault="00E01DA3" w:rsidP="00E01DA3">
      <w:pPr>
        <w:pStyle w:val="a3"/>
        <w:rPr>
          <w:rFonts w:ascii="Times New Roman" w:hAnsi="Times New Roman" w:cs="Times New Roman"/>
          <w:sz w:val="18"/>
          <w:szCs w:val="18"/>
        </w:rPr>
      </w:pPr>
      <w:r w:rsidRPr="00E01DA3">
        <w:rPr>
          <w:rFonts w:ascii="Times New Roman" w:hAnsi="Times New Roman" w:cs="Times New Roman"/>
          <w:sz w:val="18"/>
          <w:szCs w:val="18"/>
        </w:rPr>
        <w:t>Глава Новотроицкого сельсовета                               А.В. Семенов</w:t>
      </w:r>
    </w:p>
    <w:p w:rsidR="00E01DA3" w:rsidRPr="00E01DA3" w:rsidRDefault="00E01DA3" w:rsidP="00E01DA3">
      <w:pPr>
        <w:shd w:val="clear" w:color="auto" w:fill="FFFFFF"/>
        <w:spacing w:after="0" w:line="240" w:lineRule="auto"/>
        <w:jc w:val="center"/>
        <w:rPr>
          <w:rFonts w:ascii="Times New Roman" w:hAnsi="Times New Roman" w:cs="Times New Roman"/>
          <w:sz w:val="18"/>
          <w:szCs w:val="18"/>
        </w:rPr>
      </w:pPr>
      <w:r w:rsidRPr="00E01DA3">
        <w:rPr>
          <w:rFonts w:ascii="Times New Roman" w:hAnsi="Times New Roman" w:cs="Times New Roman"/>
          <w:sz w:val="18"/>
          <w:szCs w:val="18"/>
        </w:rPr>
        <w:br w:type="column"/>
      </w:r>
      <w:r w:rsidRPr="00E01DA3">
        <w:rPr>
          <w:rFonts w:ascii="Times New Roman" w:hAnsi="Times New Roman" w:cs="Times New Roman"/>
          <w:sz w:val="18"/>
          <w:szCs w:val="18"/>
        </w:rPr>
        <w:lastRenderedPageBreak/>
        <w:t xml:space="preserve">                                                      Приложение к решению</w:t>
      </w:r>
    </w:p>
    <w:p w:rsidR="00E01DA3" w:rsidRPr="00E01DA3" w:rsidRDefault="00E01DA3" w:rsidP="00E01DA3">
      <w:pPr>
        <w:pStyle w:val="a3"/>
        <w:ind w:left="5103"/>
        <w:rPr>
          <w:rFonts w:ascii="Times New Roman" w:hAnsi="Times New Roman" w:cs="Times New Roman"/>
          <w:sz w:val="18"/>
          <w:szCs w:val="18"/>
        </w:rPr>
      </w:pPr>
      <w:r w:rsidRPr="00E01DA3">
        <w:rPr>
          <w:rFonts w:ascii="Times New Roman" w:hAnsi="Times New Roman" w:cs="Times New Roman"/>
          <w:sz w:val="18"/>
          <w:szCs w:val="18"/>
        </w:rPr>
        <w:t>Новотроицкого сельского Совета       депутатов от 15.06.2023 г. № 93-рс</w:t>
      </w:r>
      <w:r w:rsidRPr="00E01DA3">
        <w:rPr>
          <w:rFonts w:ascii="Times New Roman" w:hAnsi="Times New Roman" w:cs="Times New Roman"/>
          <w:sz w:val="18"/>
          <w:szCs w:val="18"/>
        </w:rPr>
        <w:tab/>
      </w:r>
    </w:p>
    <w:p w:rsidR="00E01DA3" w:rsidRPr="00E01DA3" w:rsidRDefault="00E01DA3" w:rsidP="00E01DA3">
      <w:pPr>
        <w:pStyle w:val="a3"/>
        <w:ind w:left="5664"/>
        <w:rPr>
          <w:rFonts w:ascii="Times New Roman" w:hAnsi="Times New Roman" w:cs="Times New Roman"/>
          <w:sz w:val="18"/>
          <w:szCs w:val="18"/>
        </w:rPr>
      </w:pPr>
    </w:p>
    <w:p w:rsidR="00E01DA3" w:rsidRPr="00E01DA3" w:rsidRDefault="00E01DA3" w:rsidP="00E01DA3">
      <w:pPr>
        <w:pStyle w:val="a3"/>
        <w:ind w:left="5664"/>
        <w:rPr>
          <w:rFonts w:ascii="Times New Roman" w:hAnsi="Times New Roman" w:cs="Times New Roman"/>
          <w:sz w:val="18"/>
          <w:szCs w:val="18"/>
        </w:rPr>
      </w:pPr>
    </w:p>
    <w:p w:rsidR="00E01DA3" w:rsidRPr="00E01DA3" w:rsidRDefault="00E01DA3" w:rsidP="00E01DA3">
      <w:pPr>
        <w:pStyle w:val="a3"/>
        <w:jc w:val="center"/>
        <w:rPr>
          <w:rFonts w:ascii="Times New Roman" w:hAnsi="Times New Roman" w:cs="Times New Roman"/>
          <w:sz w:val="18"/>
          <w:szCs w:val="18"/>
        </w:rPr>
      </w:pPr>
      <w:r w:rsidRPr="00E01DA3">
        <w:rPr>
          <w:rFonts w:ascii="Times New Roman" w:hAnsi="Times New Roman" w:cs="Times New Roman"/>
          <w:sz w:val="18"/>
          <w:szCs w:val="18"/>
        </w:rPr>
        <w:t xml:space="preserve">Размеры денежного вознаграждения и размеры ежемесячного денежного поощрения выборных должностных лиц </w:t>
      </w:r>
    </w:p>
    <w:p w:rsidR="00E01DA3" w:rsidRPr="00E01DA3" w:rsidRDefault="00E01DA3" w:rsidP="00E01DA3">
      <w:pPr>
        <w:pStyle w:val="a3"/>
        <w:jc w:val="center"/>
        <w:rPr>
          <w:rFonts w:ascii="Times New Roman" w:hAnsi="Times New Roman" w:cs="Times New Roman"/>
          <w:sz w:val="18"/>
          <w:szCs w:val="18"/>
        </w:rPr>
      </w:pPr>
      <w:r w:rsidRPr="00E01DA3">
        <w:rPr>
          <w:rFonts w:ascii="Times New Roman" w:hAnsi="Times New Roman" w:cs="Times New Roman"/>
          <w:sz w:val="18"/>
          <w:szCs w:val="18"/>
        </w:rPr>
        <w:t>Муниципального образования Новотроицкий сельсовет</w:t>
      </w:r>
    </w:p>
    <w:p w:rsidR="00E01DA3" w:rsidRPr="00E01DA3" w:rsidRDefault="00E01DA3" w:rsidP="00E01DA3">
      <w:pPr>
        <w:pStyle w:val="a3"/>
        <w:jc w:val="cente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3203"/>
        <w:gridCol w:w="3174"/>
      </w:tblGrid>
      <w:tr w:rsidR="00E01DA3" w:rsidRPr="00E01DA3" w:rsidTr="00D87E13">
        <w:tc>
          <w:tcPr>
            <w:tcW w:w="3612" w:type="dxa"/>
            <w:shd w:val="clear" w:color="auto" w:fill="auto"/>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Наименование должности</w:t>
            </w:r>
          </w:p>
        </w:tc>
        <w:tc>
          <w:tcPr>
            <w:tcW w:w="3612" w:type="dxa"/>
            <w:shd w:val="clear" w:color="auto" w:fill="auto"/>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Размер денежного вознаграждения (рублей)</w:t>
            </w:r>
          </w:p>
        </w:tc>
        <w:tc>
          <w:tcPr>
            <w:tcW w:w="3612" w:type="dxa"/>
            <w:shd w:val="clear" w:color="auto" w:fill="auto"/>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Размер ежемесячного денежного поощрения (рублей)</w:t>
            </w:r>
          </w:p>
        </w:tc>
      </w:tr>
      <w:tr w:rsidR="00E01DA3" w:rsidRPr="00E01DA3" w:rsidTr="00D87E13">
        <w:tc>
          <w:tcPr>
            <w:tcW w:w="3612" w:type="dxa"/>
            <w:shd w:val="clear" w:color="auto" w:fill="auto"/>
          </w:tcPr>
          <w:p w:rsidR="00E01DA3" w:rsidRPr="00E01DA3" w:rsidRDefault="00E01DA3" w:rsidP="00D87E13">
            <w:pPr>
              <w:pStyle w:val="a3"/>
              <w:rPr>
                <w:rFonts w:ascii="Times New Roman" w:hAnsi="Times New Roman" w:cs="Times New Roman"/>
                <w:sz w:val="18"/>
                <w:szCs w:val="18"/>
              </w:rPr>
            </w:pPr>
            <w:r w:rsidRPr="00E01DA3">
              <w:rPr>
                <w:rFonts w:ascii="Times New Roman" w:hAnsi="Times New Roman" w:cs="Times New Roman"/>
                <w:sz w:val="18"/>
                <w:szCs w:val="18"/>
              </w:rPr>
              <w:t>Глава Новотроицкого сельсовета</w:t>
            </w:r>
          </w:p>
        </w:tc>
        <w:tc>
          <w:tcPr>
            <w:tcW w:w="3612" w:type="dxa"/>
            <w:shd w:val="clear" w:color="auto" w:fill="auto"/>
            <w:vAlign w:val="center"/>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21708</w:t>
            </w:r>
          </w:p>
        </w:tc>
        <w:tc>
          <w:tcPr>
            <w:tcW w:w="3612" w:type="dxa"/>
            <w:shd w:val="clear" w:color="auto" w:fill="auto"/>
            <w:vAlign w:val="center"/>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21708</w:t>
            </w:r>
          </w:p>
        </w:tc>
      </w:tr>
    </w:tbl>
    <w:p w:rsidR="00E01DA3" w:rsidRPr="00E01DA3" w:rsidRDefault="00E01DA3" w:rsidP="00E01DA3">
      <w:pPr>
        <w:pStyle w:val="a3"/>
        <w:jc w:val="center"/>
        <w:rPr>
          <w:rFonts w:ascii="Times New Roman" w:hAnsi="Times New Roman" w:cs="Times New Roman"/>
          <w:sz w:val="18"/>
          <w:szCs w:val="18"/>
        </w:rPr>
      </w:pPr>
    </w:p>
    <w:p w:rsidR="00E01DA3" w:rsidRPr="00E01DA3" w:rsidRDefault="00E01DA3" w:rsidP="00E01DA3">
      <w:pPr>
        <w:pStyle w:val="a3"/>
        <w:jc w:val="center"/>
        <w:rPr>
          <w:rFonts w:ascii="Times New Roman" w:hAnsi="Times New Roman" w:cs="Times New Roman"/>
          <w:sz w:val="18"/>
          <w:szCs w:val="18"/>
        </w:rPr>
      </w:pPr>
    </w:p>
    <w:p w:rsidR="00E01DA3" w:rsidRPr="00E01DA3" w:rsidRDefault="00E01DA3" w:rsidP="00E01DA3">
      <w:pPr>
        <w:pStyle w:val="a3"/>
        <w:jc w:val="center"/>
        <w:rPr>
          <w:rFonts w:ascii="Times New Roman" w:hAnsi="Times New Roman" w:cs="Times New Roman"/>
          <w:sz w:val="18"/>
          <w:szCs w:val="18"/>
        </w:rPr>
      </w:pPr>
    </w:p>
    <w:p w:rsidR="00E01DA3" w:rsidRPr="00E01DA3" w:rsidRDefault="00E01DA3" w:rsidP="00E01DA3">
      <w:pPr>
        <w:pStyle w:val="a3"/>
        <w:rPr>
          <w:rFonts w:ascii="Times New Roman" w:hAnsi="Times New Roman" w:cs="Times New Roman"/>
          <w:sz w:val="18"/>
          <w:szCs w:val="18"/>
        </w:rPr>
      </w:pPr>
      <w:r w:rsidRPr="00E01DA3">
        <w:rPr>
          <w:rFonts w:ascii="Times New Roman" w:hAnsi="Times New Roman" w:cs="Times New Roman"/>
          <w:sz w:val="18"/>
          <w:szCs w:val="18"/>
        </w:rPr>
        <w:t>Председатель Новотроицкого</w:t>
      </w:r>
    </w:p>
    <w:p w:rsidR="00E01DA3" w:rsidRPr="00E01DA3" w:rsidRDefault="00E01DA3" w:rsidP="00E01DA3">
      <w:pPr>
        <w:pStyle w:val="a3"/>
        <w:rPr>
          <w:rFonts w:ascii="Times New Roman" w:hAnsi="Times New Roman" w:cs="Times New Roman"/>
          <w:sz w:val="18"/>
          <w:szCs w:val="18"/>
        </w:rPr>
      </w:pPr>
      <w:r w:rsidRPr="00E01DA3">
        <w:rPr>
          <w:rFonts w:ascii="Times New Roman" w:hAnsi="Times New Roman" w:cs="Times New Roman"/>
          <w:sz w:val="18"/>
          <w:szCs w:val="18"/>
        </w:rPr>
        <w:t>сельского Совета депутатов                                       А.С. Ширенко</w:t>
      </w:r>
    </w:p>
    <w:p w:rsidR="00E01DA3" w:rsidRPr="00E01DA3" w:rsidRDefault="00E01DA3" w:rsidP="00E01DA3">
      <w:pPr>
        <w:pStyle w:val="a3"/>
        <w:rPr>
          <w:rFonts w:ascii="Times New Roman" w:hAnsi="Times New Roman" w:cs="Times New Roman"/>
          <w:sz w:val="18"/>
          <w:szCs w:val="18"/>
        </w:rPr>
      </w:pPr>
    </w:p>
    <w:p w:rsidR="00E01DA3" w:rsidRDefault="00E01DA3" w:rsidP="00E01DA3">
      <w:pPr>
        <w:pStyle w:val="a3"/>
        <w:rPr>
          <w:rFonts w:ascii="Times New Roman" w:hAnsi="Times New Roman" w:cs="Times New Roman"/>
          <w:sz w:val="18"/>
          <w:szCs w:val="18"/>
        </w:rPr>
      </w:pPr>
      <w:r w:rsidRPr="00E01DA3">
        <w:rPr>
          <w:rFonts w:ascii="Times New Roman" w:hAnsi="Times New Roman" w:cs="Times New Roman"/>
          <w:sz w:val="18"/>
          <w:szCs w:val="18"/>
        </w:rPr>
        <w:t>Глава Новотроицкого сельсовета                               А.В. Семенов</w:t>
      </w:r>
    </w:p>
    <w:p w:rsidR="00E01DA3" w:rsidRDefault="00E01DA3" w:rsidP="00E01DA3">
      <w:pPr>
        <w:pStyle w:val="a3"/>
        <w:rPr>
          <w:rFonts w:ascii="Times New Roman" w:hAnsi="Times New Roman" w:cs="Times New Roman"/>
          <w:sz w:val="18"/>
          <w:szCs w:val="18"/>
        </w:rPr>
      </w:pPr>
    </w:p>
    <w:p w:rsidR="00E01DA3" w:rsidRDefault="00E01DA3" w:rsidP="00E01DA3">
      <w:pPr>
        <w:pStyle w:val="a3"/>
        <w:rPr>
          <w:rFonts w:ascii="Times New Roman" w:hAnsi="Times New Roman" w:cs="Times New Roman"/>
          <w:sz w:val="18"/>
          <w:szCs w:val="18"/>
        </w:rPr>
      </w:pPr>
    </w:p>
    <w:p w:rsidR="00E01DA3" w:rsidRPr="00E01DA3" w:rsidRDefault="00E01DA3" w:rsidP="00E01DA3">
      <w:pPr>
        <w:tabs>
          <w:tab w:val="left" w:pos="9498"/>
        </w:tabs>
        <w:spacing w:after="0" w:line="240" w:lineRule="auto"/>
        <w:jc w:val="center"/>
        <w:rPr>
          <w:rFonts w:ascii="Times New Roman" w:hAnsi="Times New Roman" w:cs="Times New Roman"/>
          <w:b/>
          <w:bCs/>
          <w:sz w:val="18"/>
          <w:szCs w:val="18"/>
        </w:rPr>
      </w:pPr>
      <w:r w:rsidRPr="00E01DA3">
        <w:rPr>
          <w:rFonts w:ascii="Times New Roman" w:hAnsi="Times New Roman" w:cs="Times New Roman"/>
          <w:b/>
          <w:bCs/>
          <w:sz w:val="18"/>
          <w:szCs w:val="18"/>
        </w:rPr>
        <w:t>РОССИЙСКАЯ ФЕДЕРАЦИЯ</w:t>
      </w:r>
    </w:p>
    <w:p w:rsidR="00E01DA3" w:rsidRPr="00E01DA3" w:rsidRDefault="00E01DA3" w:rsidP="00E01DA3">
      <w:pPr>
        <w:spacing w:after="0" w:line="240" w:lineRule="auto"/>
        <w:jc w:val="center"/>
        <w:rPr>
          <w:rFonts w:ascii="Times New Roman" w:hAnsi="Times New Roman" w:cs="Times New Roman"/>
          <w:b/>
          <w:bCs/>
          <w:sz w:val="18"/>
          <w:szCs w:val="18"/>
        </w:rPr>
      </w:pPr>
      <w:r w:rsidRPr="00E01DA3">
        <w:rPr>
          <w:rFonts w:ascii="Times New Roman" w:hAnsi="Times New Roman" w:cs="Times New Roman"/>
          <w:b/>
          <w:bCs/>
          <w:sz w:val="18"/>
          <w:szCs w:val="18"/>
        </w:rPr>
        <w:t>НОВОТРОИЦКИЙ СЕЛЬСКИЙ СОВЕТ ДЕПУТАТОВ</w:t>
      </w:r>
    </w:p>
    <w:p w:rsidR="00E01DA3" w:rsidRPr="00E01DA3" w:rsidRDefault="00E01DA3" w:rsidP="00E01DA3">
      <w:pPr>
        <w:spacing w:after="0" w:line="240" w:lineRule="auto"/>
        <w:jc w:val="center"/>
        <w:rPr>
          <w:rFonts w:ascii="Times New Roman" w:hAnsi="Times New Roman" w:cs="Times New Roman"/>
          <w:b/>
          <w:bCs/>
          <w:sz w:val="18"/>
          <w:szCs w:val="18"/>
        </w:rPr>
      </w:pPr>
      <w:r w:rsidRPr="00E01DA3">
        <w:rPr>
          <w:rFonts w:ascii="Times New Roman" w:hAnsi="Times New Roman" w:cs="Times New Roman"/>
          <w:b/>
          <w:bCs/>
          <w:sz w:val="18"/>
          <w:szCs w:val="18"/>
        </w:rPr>
        <w:t>МИНУСИНСКОГО РАЙОНА</w:t>
      </w:r>
    </w:p>
    <w:p w:rsidR="00E01DA3" w:rsidRPr="00E01DA3" w:rsidRDefault="00E01DA3" w:rsidP="00E01DA3">
      <w:pPr>
        <w:spacing w:after="0" w:line="240" w:lineRule="auto"/>
        <w:jc w:val="center"/>
        <w:rPr>
          <w:rFonts w:ascii="Times New Roman" w:hAnsi="Times New Roman" w:cs="Times New Roman"/>
          <w:b/>
          <w:bCs/>
          <w:sz w:val="18"/>
          <w:szCs w:val="18"/>
        </w:rPr>
      </w:pPr>
      <w:r w:rsidRPr="00E01DA3">
        <w:rPr>
          <w:rFonts w:ascii="Times New Roman" w:hAnsi="Times New Roman" w:cs="Times New Roman"/>
          <w:b/>
          <w:bCs/>
          <w:sz w:val="18"/>
          <w:szCs w:val="18"/>
        </w:rPr>
        <w:t>КРАСНОЯРСКОГО КРАЯ</w:t>
      </w:r>
    </w:p>
    <w:p w:rsidR="00E01DA3" w:rsidRPr="00E01DA3" w:rsidRDefault="00E01DA3" w:rsidP="00E01DA3">
      <w:pPr>
        <w:spacing w:after="0" w:line="240" w:lineRule="auto"/>
        <w:jc w:val="center"/>
        <w:rPr>
          <w:rFonts w:ascii="Times New Roman" w:hAnsi="Times New Roman" w:cs="Times New Roman"/>
          <w:sz w:val="18"/>
          <w:szCs w:val="18"/>
        </w:rPr>
      </w:pPr>
      <w:r w:rsidRPr="00E01DA3">
        <w:rPr>
          <w:rFonts w:ascii="Times New Roman" w:hAnsi="Times New Roman" w:cs="Times New Roman"/>
          <w:b/>
          <w:bCs/>
          <w:sz w:val="18"/>
          <w:szCs w:val="18"/>
        </w:rPr>
        <w:t xml:space="preserve">                                                                                             </w:t>
      </w:r>
    </w:p>
    <w:p w:rsidR="00E01DA3" w:rsidRPr="00E01DA3" w:rsidRDefault="00E01DA3" w:rsidP="00E01DA3">
      <w:pPr>
        <w:spacing w:after="0" w:line="240" w:lineRule="auto"/>
        <w:jc w:val="center"/>
        <w:rPr>
          <w:rFonts w:ascii="Times New Roman" w:hAnsi="Times New Roman" w:cs="Times New Roman"/>
          <w:b/>
          <w:sz w:val="18"/>
          <w:szCs w:val="18"/>
        </w:rPr>
      </w:pPr>
      <w:r w:rsidRPr="00E01DA3">
        <w:rPr>
          <w:rFonts w:ascii="Times New Roman" w:hAnsi="Times New Roman" w:cs="Times New Roman"/>
          <w:b/>
          <w:sz w:val="18"/>
          <w:szCs w:val="18"/>
        </w:rPr>
        <w:t xml:space="preserve">РЕШЕНИЕ </w:t>
      </w:r>
    </w:p>
    <w:p w:rsidR="00E01DA3" w:rsidRDefault="00E01DA3" w:rsidP="00E01DA3">
      <w:pPr>
        <w:rPr>
          <w:rFonts w:ascii="Times New Roman" w:hAnsi="Times New Roman" w:cs="Times New Roman"/>
          <w:sz w:val="18"/>
          <w:szCs w:val="18"/>
        </w:rPr>
      </w:pPr>
    </w:p>
    <w:p w:rsidR="00E01DA3" w:rsidRPr="00E01DA3" w:rsidRDefault="00E01DA3" w:rsidP="00E01DA3">
      <w:pPr>
        <w:rPr>
          <w:rFonts w:ascii="Times New Roman" w:hAnsi="Times New Roman" w:cs="Times New Roman"/>
          <w:sz w:val="18"/>
          <w:szCs w:val="18"/>
        </w:rPr>
      </w:pPr>
      <w:r w:rsidRPr="00E01DA3">
        <w:rPr>
          <w:rFonts w:ascii="Times New Roman" w:hAnsi="Times New Roman" w:cs="Times New Roman"/>
          <w:sz w:val="18"/>
          <w:szCs w:val="18"/>
        </w:rPr>
        <w:t xml:space="preserve">     « 15 » июня  2023 г.               </w:t>
      </w:r>
      <w:r>
        <w:rPr>
          <w:rFonts w:ascii="Times New Roman" w:hAnsi="Times New Roman" w:cs="Times New Roman"/>
          <w:sz w:val="18"/>
          <w:szCs w:val="18"/>
        </w:rPr>
        <w:t xml:space="preserve">                                      </w:t>
      </w:r>
      <w:r w:rsidRPr="00E01DA3">
        <w:rPr>
          <w:rFonts w:ascii="Times New Roman" w:hAnsi="Times New Roman" w:cs="Times New Roman"/>
          <w:sz w:val="18"/>
          <w:szCs w:val="18"/>
        </w:rPr>
        <w:t xml:space="preserve">   д. Быстрая</w:t>
      </w:r>
      <w:r w:rsidRPr="00E01DA3">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E01DA3">
        <w:rPr>
          <w:rFonts w:ascii="Times New Roman" w:hAnsi="Times New Roman" w:cs="Times New Roman"/>
          <w:sz w:val="18"/>
          <w:szCs w:val="18"/>
        </w:rPr>
        <w:t xml:space="preserve">                               №  94-рс</w:t>
      </w:r>
    </w:p>
    <w:p w:rsidR="00E01DA3" w:rsidRPr="00E01DA3" w:rsidRDefault="00E01DA3" w:rsidP="00E01DA3">
      <w:pPr>
        <w:spacing w:after="0" w:line="240" w:lineRule="auto"/>
        <w:ind w:firstLine="709"/>
        <w:jc w:val="both"/>
        <w:rPr>
          <w:rFonts w:ascii="Times New Roman" w:hAnsi="Times New Roman" w:cs="Times New Roman"/>
          <w:spacing w:val="-8"/>
          <w:sz w:val="18"/>
          <w:szCs w:val="18"/>
        </w:rPr>
      </w:pPr>
      <w:r w:rsidRPr="00E01DA3">
        <w:rPr>
          <w:rFonts w:ascii="Times New Roman" w:hAnsi="Times New Roman" w:cs="Times New Roman"/>
          <w:spacing w:val="-6"/>
          <w:sz w:val="18"/>
          <w:szCs w:val="18"/>
        </w:rPr>
        <w:t xml:space="preserve">О внесении изменений в Положение «О нормативах размеров оплаты труда </w:t>
      </w:r>
      <w:r w:rsidRPr="00E01DA3">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E01DA3">
        <w:rPr>
          <w:rFonts w:ascii="Times New Roman" w:hAnsi="Times New Roman" w:cs="Times New Roman"/>
          <w:spacing w:val="-3"/>
          <w:sz w:val="18"/>
          <w:szCs w:val="18"/>
        </w:rPr>
        <w:t xml:space="preserve">депутатов от 24.01.2011 г. № 24-рс (в </w:t>
      </w:r>
      <w:r w:rsidRPr="00E01DA3">
        <w:rPr>
          <w:rFonts w:ascii="Times New Roman" w:hAnsi="Times New Roman" w:cs="Times New Roman"/>
          <w:spacing w:val="-9"/>
          <w:sz w:val="18"/>
          <w:szCs w:val="18"/>
        </w:rPr>
        <w:t xml:space="preserve">редакции решений от 23.05.2011 г. № 32-рс, </w:t>
      </w:r>
      <w:r w:rsidRPr="00E01DA3">
        <w:rPr>
          <w:rFonts w:ascii="Times New Roman" w:hAnsi="Times New Roman" w:cs="Times New Roman"/>
          <w:sz w:val="18"/>
          <w:szCs w:val="18"/>
        </w:rPr>
        <w:t xml:space="preserve">от 19.12.2011 г. № 53-рс, </w:t>
      </w:r>
      <w:r w:rsidRPr="00E01DA3">
        <w:rPr>
          <w:rFonts w:ascii="Times New Roman" w:hAnsi="Times New Roman" w:cs="Times New Roman"/>
          <w:spacing w:val="-9"/>
          <w:sz w:val="18"/>
          <w:szCs w:val="18"/>
        </w:rPr>
        <w:t>от 28.09.2012 г. № 63-рс, от 15.10.2013 г. № 88-рс, от 18.06.2015 г. № 141-рс, № 05- рс от 29.09.2015 г., № 09-рс от 20.11.2015 г., № 45-рс от 27.11.2017 г., № 62-рс от 30.08.2018 г., № 81-рс от 30.09.2019 г., № 99-рс от 26.05.2020 г., № 09-рс от 28.09.2020 г., № 52-рс от 27.05.2022 г.)</w:t>
      </w:r>
      <w:r w:rsidRPr="00E01DA3">
        <w:rPr>
          <w:rFonts w:ascii="Times New Roman" w:hAnsi="Times New Roman" w:cs="Times New Roman"/>
          <w:spacing w:val="-8"/>
          <w:sz w:val="18"/>
          <w:szCs w:val="18"/>
        </w:rPr>
        <w:t xml:space="preserve">     </w:t>
      </w:r>
    </w:p>
    <w:p w:rsidR="00E01DA3" w:rsidRPr="00E01DA3" w:rsidRDefault="00E01DA3" w:rsidP="00E01DA3">
      <w:pPr>
        <w:pStyle w:val="a3"/>
        <w:ind w:firstLine="709"/>
        <w:jc w:val="both"/>
        <w:rPr>
          <w:rFonts w:ascii="Times New Roman" w:hAnsi="Times New Roman" w:cs="Times New Roman"/>
          <w:sz w:val="18"/>
          <w:szCs w:val="18"/>
        </w:rPr>
      </w:pPr>
      <w:r w:rsidRPr="00E01DA3">
        <w:rPr>
          <w:rFonts w:ascii="Times New Roman" w:hAnsi="Times New Roman" w:cs="Times New Roman"/>
          <w:spacing w:val="-8"/>
          <w:sz w:val="18"/>
          <w:szCs w:val="18"/>
        </w:rPr>
        <w:t xml:space="preserve"> </w:t>
      </w:r>
      <w:r w:rsidRPr="00E01DA3">
        <w:rPr>
          <w:rFonts w:ascii="Times New Roman" w:hAnsi="Times New Roman" w:cs="Times New Roman"/>
          <w:sz w:val="18"/>
          <w:szCs w:val="18"/>
        </w:rPr>
        <w:t xml:space="preserve">В соответствии с пунктом 4 статьи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частью 2 статьи 22 Федерального закона от 02.03.2007 №25-ФЗ «О муниципальной службе в Российской Федерации», Законом Красноярского края от 24.04.2008№ 5-1565 «Об особенностях правового регулирования муниципальной службы в Красноярском крае»,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r w:rsidRPr="00E01DA3">
        <w:rPr>
          <w:rFonts w:ascii="Times New Roman" w:hAnsi="Times New Roman" w:cs="Times New Roman"/>
          <w:spacing w:val="-5"/>
          <w:sz w:val="18"/>
          <w:szCs w:val="18"/>
        </w:rPr>
        <w:t xml:space="preserve"> руководствуясь  статьей 27 Устава Новотроицкого сельсовета Минусинского района </w:t>
      </w:r>
      <w:r w:rsidRPr="00E01DA3">
        <w:rPr>
          <w:rFonts w:ascii="Times New Roman" w:hAnsi="Times New Roman" w:cs="Times New Roman"/>
          <w:sz w:val="18"/>
          <w:szCs w:val="18"/>
        </w:rPr>
        <w:t>Красноярского края, Новотроицкий сельский  Совет депутатов РЕШИЛ:</w:t>
      </w:r>
    </w:p>
    <w:p w:rsidR="00E01DA3" w:rsidRPr="00E01DA3" w:rsidRDefault="00E01DA3" w:rsidP="00E01DA3">
      <w:pPr>
        <w:pStyle w:val="a3"/>
        <w:ind w:firstLine="709"/>
        <w:jc w:val="both"/>
        <w:rPr>
          <w:rFonts w:ascii="Times New Roman" w:hAnsi="Times New Roman" w:cs="Times New Roman"/>
          <w:sz w:val="18"/>
          <w:szCs w:val="18"/>
        </w:rPr>
      </w:pPr>
      <w:r w:rsidRPr="00E01DA3">
        <w:rPr>
          <w:rFonts w:ascii="Times New Roman" w:hAnsi="Times New Roman" w:cs="Times New Roman"/>
          <w:sz w:val="18"/>
          <w:szCs w:val="18"/>
        </w:rPr>
        <w:t xml:space="preserve"> 1. Внести </w:t>
      </w:r>
      <w:r w:rsidRPr="00E01DA3">
        <w:rPr>
          <w:rFonts w:ascii="Times New Roman" w:hAnsi="Times New Roman" w:cs="Times New Roman"/>
          <w:spacing w:val="-6"/>
          <w:sz w:val="18"/>
          <w:szCs w:val="18"/>
        </w:rPr>
        <w:t xml:space="preserve">в Положение «О нормативах размеров оплаты труда </w:t>
      </w:r>
      <w:r w:rsidRPr="00E01DA3">
        <w:rPr>
          <w:rFonts w:ascii="Times New Roman" w:hAnsi="Times New Roman" w:cs="Times New Roman"/>
          <w:spacing w:val="-8"/>
          <w:sz w:val="18"/>
          <w:szCs w:val="18"/>
        </w:rPr>
        <w:t xml:space="preserve">муниципальных служащих Новотроицкого сельсовета», утвержденное решением  Новотроицкого сельского Совета </w:t>
      </w:r>
      <w:r w:rsidRPr="00E01DA3">
        <w:rPr>
          <w:rFonts w:ascii="Times New Roman" w:hAnsi="Times New Roman" w:cs="Times New Roman"/>
          <w:spacing w:val="-3"/>
          <w:sz w:val="18"/>
          <w:szCs w:val="18"/>
        </w:rPr>
        <w:t xml:space="preserve">депутатов от 24.01.2011 г. № 24-рс (в </w:t>
      </w:r>
      <w:r w:rsidRPr="00E01DA3">
        <w:rPr>
          <w:rFonts w:ascii="Times New Roman" w:hAnsi="Times New Roman" w:cs="Times New Roman"/>
          <w:sz w:val="18"/>
          <w:szCs w:val="18"/>
        </w:rPr>
        <w:t>редакции решений от 23.05.2011 г. № 32-рс, от 19.12.2011 г. № 53-рс, от 28.09.2012 г. № 63-рс, от 15.10.2013 г. № 88-рс, от 18.06.2015 г. № 141-рс, № 05- рс от 29.09.2015 года, № 09-рс от 20.11.2015 № 45-рс от 27.11.2017 года, № 62-РС от 30.08.2018 года, № 81-рс от 30.09.2019 года, № 99-РС от 26.05.2020 года, № 09-РС от 28.09.2020 года) следующие изменения:</w:t>
      </w:r>
    </w:p>
    <w:p w:rsidR="00E01DA3" w:rsidRPr="00E01DA3" w:rsidRDefault="00E01DA3" w:rsidP="00E01DA3">
      <w:pPr>
        <w:pStyle w:val="a3"/>
        <w:ind w:firstLine="709"/>
        <w:jc w:val="both"/>
        <w:rPr>
          <w:rFonts w:ascii="Times New Roman" w:hAnsi="Times New Roman" w:cs="Times New Roman"/>
          <w:sz w:val="18"/>
          <w:szCs w:val="18"/>
        </w:rPr>
      </w:pPr>
      <w:r w:rsidRPr="00E01DA3">
        <w:rPr>
          <w:rFonts w:ascii="Times New Roman" w:hAnsi="Times New Roman" w:cs="Times New Roman"/>
          <w:sz w:val="18"/>
          <w:szCs w:val="18"/>
        </w:rPr>
        <w:t xml:space="preserve"> </w:t>
      </w:r>
      <w:r w:rsidRPr="00E01DA3">
        <w:rPr>
          <w:rFonts w:ascii="Times New Roman" w:hAnsi="Times New Roman" w:cs="Times New Roman"/>
          <w:spacing w:val="-4"/>
          <w:sz w:val="18"/>
          <w:szCs w:val="18"/>
        </w:rPr>
        <w:t>1.1  Приложение 1 к Положению «</w:t>
      </w:r>
      <w:r w:rsidRPr="00E01DA3">
        <w:rPr>
          <w:rFonts w:ascii="Times New Roman" w:hAnsi="Times New Roman" w:cs="Times New Roman"/>
          <w:spacing w:val="-6"/>
          <w:sz w:val="18"/>
          <w:szCs w:val="18"/>
        </w:rPr>
        <w:t xml:space="preserve">«О нормативах размеров оплаты труда </w:t>
      </w:r>
      <w:r w:rsidRPr="00E01DA3">
        <w:rPr>
          <w:rFonts w:ascii="Times New Roman" w:hAnsi="Times New Roman" w:cs="Times New Roman"/>
          <w:spacing w:val="-8"/>
          <w:sz w:val="18"/>
          <w:szCs w:val="18"/>
        </w:rPr>
        <w:t xml:space="preserve">муниципальных служащих Новотроицкого сельсовета», </w:t>
      </w:r>
      <w:r w:rsidRPr="00E01DA3">
        <w:rPr>
          <w:rFonts w:ascii="Times New Roman" w:hAnsi="Times New Roman" w:cs="Times New Roman"/>
          <w:spacing w:val="-10"/>
          <w:sz w:val="18"/>
          <w:szCs w:val="18"/>
        </w:rPr>
        <w:t>изложить в редакции приложения к настоящему решению.</w:t>
      </w:r>
    </w:p>
    <w:p w:rsidR="00E01DA3" w:rsidRPr="00E01DA3" w:rsidRDefault="00E01DA3" w:rsidP="00E01DA3">
      <w:pPr>
        <w:pStyle w:val="a3"/>
        <w:ind w:firstLine="709"/>
        <w:jc w:val="both"/>
        <w:rPr>
          <w:rFonts w:ascii="Times New Roman" w:hAnsi="Times New Roman" w:cs="Times New Roman"/>
          <w:sz w:val="18"/>
          <w:szCs w:val="18"/>
        </w:rPr>
      </w:pPr>
      <w:r w:rsidRPr="00E01DA3">
        <w:rPr>
          <w:rFonts w:ascii="Times New Roman" w:hAnsi="Times New Roman" w:cs="Times New Roman"/>
          <w:sz w:val="18"/>
          <w:szCs w:val="18"/>
        </w:rPr>
        <w:t xml:space="preserve">2. </w:t>
      </w:r>
      <w:r w:rsidRPr="00E01DA3">
        <w:rPr>
          <w:rFonts w:ascii="Times New Roman" w:hAnsi="Times New Roman" w:cs="Times New Roman"/>
          <w:bCs/>
          <w:sz w:val="18"/>
          <w:szCs w:val="18"/>
        </w:rPr>
        <w:t xml:space="preserve">Контроль за исполнением решения возложить на </w:t>
      </w:r>
      <w:r w:rsidRPr="00E01DA3">
        <w:rPr>
          <w:rFonts w:ascii="Times New Roman" w:hAnsi="Times New Roman" w:cs="Times New Roman"/>
          <w:sz w:val="18"/>
          <w:szCs w:val="18"/>
        </w:rPr>
        <w:t>председателя  Новотроицкого сельского Совета депутатов А.С. Ширенко.</w:t>
      </w:r>
    </w:p>
    <w:p w:rsidR="00E01DA3" w:rsidRPr="00E01DA3" w:rsidRDefault="00E01DA3" w:rsidP="00E01DA3">
      <w:pPr>
        <w:pStyle w:val="a3"/>
        <w:ind w:firstLine="709"/>
        <w:jc w:val="both"/>
        <w:rPr>
          <w:rFonts w:ascii="Times New Roman" w:hAnsi="Times New Roman" w:cs="Times New Roman"/>
          <w:sz w:val="18"/>
          <w:szCs w:val="18"/>
        </w:rPr>
      </w:pPr>
      <w:r w:rsidRPr="00E01DA3">
        <w:rPr>
          <w:rFonts w:ascii="Times New Roman" w:hAnsi="Times New Roman" w:cs="Times New Roman"/>
          <w:sz w:val="18"/>
          <w:szCs w:val="18"/>
        </w:rPr>
        <w:t>3. Настоящее решение вступает в силу после его официального опубликования в</w:t>
      </w:r>
      <w:r w:rsidRPr="00E01DA3">
        <w:rPr>
          <w:rFonts w:ascii="Times New Roman" w:hAnsi="Times New Roman" w:cs="Times New Roman"/>
          <w:spacing w:val="-10"/>
          <w:sz w:val="18"/>
          <w:szCs w:val="18"/>
        </w:rPr>
        <w:t xml:space="preserve"> газете муниципального образования Новотроицкий сельсовет «Новотроицкий Вестник»</w:t>
      </w:r>
      <w:r w:rsidRPr="00E01DA3">
        <w:rPr>
          <w:rFonts w:ascii="Times New Roman" w:hAnsi="Times New Roman" w:cs="Times New Roman"/>
          <w:sz w:val="18"/>
          <w:szCs w:val="18"/>
        </w:rPr>
        <w:t>, подлежит размещению на официальном сайте администрации Новотроицкого  сельсовета в сети «Интернет»  и применяется к правоотношениям, возникшим с 01 июля 2023 года</w:t>
      </w:r>
    </w:p>
    <w:p w:rsidR="00E01DA3" w:rsidRPr="00E01DA3" w:rsidRDefault="00E01DA3" w:rsidP="00E01DA3">
      <w:pPr>
        <w:pStyle w:val="a3"/>
        <w:ind w:firstLine="709"/>
        <w:jc w:val="both"/>
        <w:rPr>
          <w:rFonts w:ascii="Times New Roman" w:hAnsi="Times New Roman" w:cs="Times New Roman"/>
          <w:spacing w:val="-10"/>
          <w:sz w:val="18"/>
          <w:szCs w:val="18"/>
        </w:rPr>
      </w:pPr>
    </w:p>
    <w:p w:rsidR="00E01DA3" w:rsidRPr="00E01DA3" w:rsidRDefault="00E01DA3" w:rsidP="00E01DA3">
      <w:pPr>
        <w:shd w:val="clear" w:color="auto" w:fill="FFFFFF"/>
        <w:spacing w:after="0" w:line="240" w:lineRule="auto"/>
        <w:ind w:right="14"/>
        <w:rPr>
          <w:rFonts w:ascii="Times New Roman" w:hAnsi="Times New Roman" w:cs="Times New Roman"/>
          <w:spacing w:val="-10"/>
          <w:sz w:val="18"/>
          <w:szCs w:val="18"/>
        </w:rPr>
      </w:pPr>
      <w:r w:rsidRPr="00E01DA3">
        <w:rPr>
          <w:rFonts w:ascii="Times New Roman" w:hAnsi="Times New Roman" w:cs="Times New Roman"/>
          <w:spacing w:val="-10"/>
          <w:sz w:val="18"/>
          <w:szCs w:val="18"/>
        </w:rPr>
        <w:t xml:space="preserve"> Председатель Новотроицкого</w:t>
      </w:r>
    </w:p>
    <w:p w:rsidR="00E01DA3" w:rsidRPr="00E01DA3" w:rsidRDefault="00E01DA3" w:rsidP="00E01DA3">
      <w:pPr>
        <w:shd w:val="clear" w:color="auto" w:fill="FFFFFF"/>
        <w:spacing w:after="0" w:line="240" w:lineRule="auto"/>
        <w:ind w:right="14"/>
        <w:rPr>
          <w:rFonts w:ascii="Times New Roman" w:hAnsi="Times New Roman" w:cs="Times New Roman"/>
          <w:spacing w:val="-10"/>
          <w:sz w:val="18"/>
          <w:szCs w:val="18"/>
        </w:rPr>
      </w:pPr>
      <w:r w:rsidRPr="00E01DA3">
        <w:rPr>
          <w:rFonts w:ascii="Times New Roman" w:hAnsi="Times New Roman" w:cs="Times New Roman"/>
          <w:spacing w:val="-10"/>
          <w:sz w:val="18"/>
          <w:szCs w:val="18"/>
        </w:rPr>
        <w:t xml:space="preserve"> сельского Совета депутатов                                                                 </w:t>
      </w:r>
      <w:r>
        <w:rPr>
          <w:rFonts w:ascii="Times New Roman" w:hAnsi="Times New Roman" w:cs="Times New Roman"/>
          <w:spacing w:val="-10"/>
          <w:sz w:val="18"/>
          <w:szCs w:val="18"/>
        </w:rPr>
        <w:t xml:space="preserve">          </w:t>
      </w:r>
      <w:r w:rsidRPr="00E01DA3">
        <w:rPr>
          <w:rFonts w:ascii="Times New Roman" w:hAnsi="Times New Roman" w:cs="Times New Roman"/>
          <w:spacing w:val="-10"/>
          <w:sz w:val="18"/>
          <w:szCs w:val="18"/>
        </w:rPr>
        <w:t xml:space="preserve"> А.С. Ширенко </w:t>
      </w:r>
    </w:p>
    <w:p w:rsidR="00E01DA3" w:rsidRPr="00E01DA3" w:rsidRDefault="00E01DA3" w:rsidP="00E01DA3">
      <w:pPr>
        <w:shd w:val="clear" w:color="auto" w:fill="FFFFFF"/>
        <w:spacing w:after="0" w:line="240" w:lineRule="auto"/>
        <w:ind w:right="14"/>
        <w:rPr>
          <w:rFonts w:ascii="Times New Roman" w:hAnsi="Times New Roman" w:cs="Times New Roman"/>
          <w:spacing w:val="-10"/>
          <w:sz w:val="18"/>
          <w:szCs w:val="18"/>
        </w:rPr>
      </w:pPr>
    </w:p>
    <w:p w:rsidR="00E01DA3" w:rsidRPr="00E01DA3" w:rsidRDefault="00E01DA3" w:rsidP="00E01DA3">
      <w:pPr>
        <w:spacing w:after="0" w:line="240" w:lineRule="auto"/>
        <w:rPr>
          <w:rFonts w:ascii="Times New Roman" w:hAnsi="Times New Roman" w:cs="Times New Roman"/>
          <w:sz w:val="18"/>
          <w:szCs w:val="18"/>
        </w:rPr>
      </w:pPr>
      <w:r w:rsidRPr="00E01DA3">
        <w:rPr>
          <w:rFonts w:ascii="Times New Roman" w:hAnsi="Times New Roman" w:cs="Times New Roman"/>
          <w:sz w:val="18"/>
          <w:szCs w:val="18"/>
        </w:rPr>
        <w:t xml:space="preserve"> Глава Новотроицкого сельсовета                                            А.В. Семенов</w:t>
      </w:r>
    </w:p>
    <w:p w:rsidR="00E01DA3" w:rsidRPr="00E01DA3" w:rsidRDefault="00E01DA3" w:rsidP="00E01DA3">
      <w:pPr>
        <w:pStyle w:val="a3"/>
        <w:rPr>
          <w:rFonts w:ascii="Times New Roman" w:hAnsi="Times New Roman" w:cs="Times New Roman"/>
          <w:sz w:val="18"/>
          <w:szCs w:val="18"/>
        </w:rPr>
        <w:sectPr w:rsidR="00E01DA3" w:rsidRPr="00E01DA3" w:rsidSect="00D87E13">
          <w:pgSz w:w="11906" w:h="16838"/>
          <w:pgMar w:top="1134" w:right="850" w:bottom="1134" w:left="1701" w:header="720" w:footer="720" w:gutter="0"/>
          <w:cols w:space="720"/>
          <w:docGrid w:linePitch="600" w:charSpace="40960"/>
        </w:sectPr>
      </w:pPr>
      <w:r w:rsidRPr="00E01DA3">
        <w:rPr>
          <w:rFonts w:ascii="Times New Roman" w:hAnsi="Times New Roman" w:cs="Times New Roman"/>
          <w:sz w:val="18"/>
          <w:szCs w:val="18"/>
        </w:rPr>
        <w:tab/>
      </w:r>
      <w:r w:rsidRPr="00E01DA3">
        <w:rPr>
          <w:rFonts w:ascii="Times New Roman" w:hAnsi="Times New Roman" w:cs="Times New Roman"/>
          <w:sz w:val="18"/>
          <w:szCs w:val="18"/>
        </w:rPr>
        <w:tab/>
      </w:r>
    </w:p>
    <w:p w:rsidR="00E01DA3" w:rsidRPr="00E01DA3" w:rsidRDefault="00E01DA3" w:rsidP="00E01DA3">
      <w:pPr>
        <w:pStyle w:val="a3"/>
        <w:rPr>
          <w:rFonts w:ascii="Times New Roman" w:hAnsi="Times New Roman" w:cs="Times New Roman"/>
          <w:sz w:val="18"/>
          <w:szCs w:val="18"/>
        </w:rPr>
      </w:pPr>
    </w:p>
    <w:p w:rsidR="00E01DA3" w:rsidRPr="00E01DA3" w:rsidRDefault="00E01DA3" w:rsidP="00E01DA3">
      <w:pPr>
        <w:pStyle w:val="a3"/>
        <w:ind w:left="4956" w:firstLine="6"/>
        <w:rPr>
          <w:rFonts w:ascii="Times New Roman" w:hAnsi="Times New Roman" w:cs="Times New Roman"/>
          <w:sz w:val="18"/>
          <w:szCs w:val="18"/>
        </w:rPr>
      </w:pPr>
      <w:r w:rsidRPr="00E01DA3">
        <w:rPr>
          <w:rFonts w:ascii="Times New Roman" w:hAnsi="Times New Roman" w:cs="Times New Roman"/>
          <w:sz w:val="18"/>
          <w:szCs w:val="18"/>
        </w:rPr>
        <w:t xml:space="preserve">  Приложение к решению</w:t>
      </w:r>
    </w:p>
    <w:p w:rsidR="00E01DA3" w:rsidRDefault="00E01DA3" w:rsidP="00E01DA3">
      <w:pPr>
        <w:pStyle w:val="a3"/>
        <w:ind w:left="5103"/>
        <w:rPr>
          <w:rFonts w:ascii="Times New Roman" w:hAnsi="Times New Roman" w:cs="Times New Roman"/>
          <w:sz w:val="18"/>
          <w:szCs w:val="18"/>
        </w:rPr>
      </w:pPr>
      <w:r w:rsidRPr="00E01DA3">
        <w:rPr>
          <w:rFonts w:ascii="Times New Roman" w:hAnsi="Times New Roman" w:cs="Times New Roman"/>
          <w:sz w:val="18"/>
          <w:szCs w:val="18"/>
        </w:rPr>
        <w:t xml:space="preserve">Новотроицкого сельского Совета       депутатов </w:t>
      </w:r>
      <w:r>
        <w:rPr>
          <w:rFonts w:ascii="Times New Roman" w:hAnsi="Times New Roman" w:cs="Times New Roman"/>
          <w:sz w:val="18"/>
          <w:szCs w:val="18"/>
        </w:rPr>
        <w:t xml:space="preserve"> </w:t>
      </w:r>
    </w:p>
    <w:p w:rsidR="00E01DA3" w:rsidRPr="00E01DA3" w:rsidRDefault="00E01DA3" w:rsidP="00E01DA3">
      <w:pPr>
        <w:pStyle w:val="a3"/>
        <w:ind w:left="5103"/>
        <w:rPr>
          <w:rFonts w:ascii="Times New Roman" w:hAnsi="Times New Roman" w:cs="Times New Roman"/>
          <w:sz w:val="18"/>
          <w:szCs w:val="18"/>
        </w:rPr>
      </w:pPr>
      <w:r w:rsidRPr="00E01DA3">
        <w:rPr>
          <w:rFonts w:ascii="Times New Roman" w:hAnsi="Times New Roman" w:cs="Times New Roman"/>
          <w:sz w:val="18"/>
          <w:szCs w:val="18"/>
        </w:rPr>
        <w:t>от 15.06.2023 г. № 94-рс</w:t>
      </w:r>
      <w:r w:rsidRPr="00E01DA3">
        <w:rPr>
          <w:rFonts w:ascii="Times New Roman" w:hAnsi="Times New Roman" w:cs="Times New Roman"/>
          <w:sz w:val="18"/>
          <w:szCs w:val="18"/>
        </w:rPr>
        <w:tab/>
      </w:r>
    </w:p>
    <w:p w:rsidR="00E01DA3" w:rsidRPr="00E01DA3" w:rsidRDefault="00E01DA3" w:rsidP="00E01DA3">
      <w:pPr>
        <w:pStyle w:val="a3"/>
        <w:ind w:left="5664"/>
        <w:rPr>
          <w:rFonts w:ascii="Times New Roman" w:hAnsi="Times New Roman" w:cs="Times New Roman"/>
          <w:sz w:val="18"/>
          <w:szCs w:val="18"/>
        </w:rPr>
      </w:pPr>
    </w:p>
    <w:p w:rsidR="00E01DA3" w:rsidRPr="00E01DA3" w:rsidRDefault="00E01DA3" w:rsidP="00E01DA3">
      <w:pPr>
        <w:pStyle w:val="a3"/>
        <w:ind w:left="5664"/>
        <w:rPr>
          <w:rFonts w:ascii="Times New Roman" w:hAnsi="Times New Roman" w:cs="Times New Roman"/>
          <w:sz w:val="18"/>
          <w:szCs w:val="18"/>
        </w:rPr>
      </w:pPr>
    </w:p>
    <w:p w:rsidR="00E01DA3" w:rsidRDefault="00E01DA3" w:rsidP="00E01DA3">
      <w:pPr>
        <w:pStyle w:val="a3"/>
        <w:jc w:val="center"/>
        <w:rPr>
          <w:rFonts w:ascii="Times New Roman" w:hAnsi="Times New Roman" w:cs="Times New Roman"/>
          <w:sz w:val="18"/>
          <w:szCs w:val="18"/>
        </w:rPr>
      </w:pPr>
      <w:r w:rsidRPr="00E01DA3">
        <w:rPr>
          <w:rFonts w:ascii="Times New Roman" w:hAnsi="Times New Roman" w:cs="Times New Roman"/>
          <w:sz w:val="18"/>
          <w:szCs w:val="18"/>
        </w:rPr>
        <w:t xml:space="preserve">Значения предельных размеров должностных окладов муниципальных служащих </w:t>
      </w:r>
    </w:p>
    <w:p w:rsidR="00E01DA3" w:rsidRPr="00E01DA3" w:rsidRDefault="00E01DA3" w:rsidP="00E01DA3">
      <w:pPr>
        <w:pStyle w:val="a3"/>
        <w:jc w:val="center"/>
        <w:rPr>
          <w:rFonts w:ascii="Times New Roman" w:hAnsi="Times New Roman" w:cs="Times New Roman"/>
          <w:sz w:val="18"/>
          <w:szCs w:val="18"/>
        </w:rPr>
      </w:pPr>
      <w:r w:rsidRPr="00E01DA3">
        <w:rPr>
          <w:rFonts w:ascii="Times New Roman" w:hAnsi="Times New Roman" w:cs="Times New Roman"/>
          <w:sz w:val="18"/>
          <w:szCs w:val="18"/>
        </w:rPr>
        <w:t>муниципального образования Новотроицкий сельсовет</w:t>
      </w:r>
    </w:p>
    <w:p w:rsidR="00E01DA3" w:rsidRPr="00E01DA3" w:rsidRDefault="00E01DA3" w:rsidP="00E01DA3">
      <w:pPr>
        <w:pStyle w:val="a3"/>
        <w:jc w:val="center"/>
        <w:rPr>
          <w:rFonts w:ascii="Times New Roman" w:hAnsi="Times New Roman" w:cs="Times New Roman"/>
          <w:sz w:val="18"/>
          <w:szCs w:val="18"/>
        </w:rPr>
      </w:pPr>
    </w:p>
    <w:p w:rsidR="00E01DA3" w:rsidRPr="00E01DA3" w:rsidRDefault="00E01DA3" w:rsidP="00E01DA3">
      <w:pPr>
        <w:pStyle w:val="a3"/>
        <w:jc w:val="cente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4"/>
        <w:gridCol w:w="5153"/>
      </w:tblGrid>
      <w:tr w:rsidR="00E01DA3" w:rsidRPr="00E01DA3" w:rsidTr="00D87E13">
        <w:tc>
          <w:tcPr>
            <w:tcW w:w="5070" w:type="dxa"/>
            <w:tcBorders>
              <w:top w:val="single" w:sz="4" w:space="0" w:color="auto"/>
              <w:left w:val="single" w:sz="4" w:space="0" w:color="auto"/>
              <w:bottom w:val="single" w:sz="4" w:space="0" w:color="auto"/>
              <w:right w:val="single" w:sz="4" w:space="0" w:color="auto"/>
            </w:tcBorders>
            <w:hideMark/>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Наименование должности</w:t>
            </w:r>
          </w:p>
        </w:tc>
        <w:tc>
          <w:tcPr>
            <w:tcW w:w="5244" w:type="dxa"/>
            <w:tcBorders>
              <w:top w:val="single" w:sz="4" w:space="0" w:color="auto"/>
              <w:left w:val="single" w:sz="4" w:space="0" w:color="auto"/>
              <w:bottom w:val="single" w:sz="4" w:space="0" w:color="auto"/>
              <w:right w:val="single" w:sz="4" w:space="0" w:color="auto"/>
            </w:tcBorders>
            <w:hideMark/>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Размер должностного оклада (рублей)</w:t>
            </w:r>
          </w:p>
        </w:tc>
      </w:tr>
      <w:tr w:rsidR="00E01DA3" w:rsidRPr="00E01DA3" w:rsidTr="00D87E13">
        <w:tc>
          <w:tcPr>
            <w:tcW w:w="5070" w:type="dxa"/>
            <w:tcBorders>
              <w:top w:val="single" w:sz="4" w:space="0" w:color="auto"/>
              <w:left w:val="single" w:sz="4" w:space="0" w:color="auto"/>
              <w:bottom w:val="single" w:sz="4" w:space="0" w:color="auto"/>
              <w:right w:val="single" w:sz="4" w:space="0" w:color="auto"/>
            </w:tcBorders>
            <w:hideMark/>
          </w:tcPr>
          <w:p w:rsidR="00E01DA3" w:rsidRPr="00E01DA3" w:rsidRDefault="00E01DA3" w:rsidP="00D87E13">
            <w:pPr>
              <w:pStyle w:val="a3"/>
              <w:rPr>
                <w:rFonts w:ascii="Times New Roman" w:hAnsi="Times New Roman" w:cs="Times New Roman"/>
                <w:sz w:val="18"/>
                <w:szCs w:val="18"/>
              </w:rPr>
            </w:pPr>
            <w:r w:rsidRPr="00E01DA3">
              <w:rPr>
                <w:rFonts w:ascii="Times New Roman" w:hAnsi="Times New Roman" w:cs="Times New Roman"/>
                <w:sz w:val="18"/>
                <w:szCs w:val="18"/>
              </w:rPr>
              <w:t>Заместитель Главы сельсовета</w:t>
            </w:r>
          </w:p>
        </w:tc>
        <w:tc>
          <w:tcPr>
            <w:tcW w:w="5244" w:type="dxa"/>
            <w:tcBorders>
              <w:top w:val="single" w:sz="4" w:space="0" w:color="auto"/>
              <w:left w:val="single" w:sz="4" w:space="0" w:color="auto"/>
              <w:bottom w:val="single" w:sz="4" w:space="0" w:color="auto"/>
              <w:right w:val="single" w:sz="4" w:space="0" w:color="auto"/>
            </w:tcBorders>
            <w:hideMark/>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5997</w:t>
            </w:r>
          </w:p>
        </w:tc>
      </w:tr>
      <w:tr w:rsidR="00E01DA3" w:rsidRPr="00E01DA3" w:rsidTr="00D87E13">
        <w:tc>
          <w:tcPr>
            <w:tcW w:w="5070" w:type="dxa"/>
            <w:tcBorders>
              <w:top w:val="single" w:sz="4" w:space="0" w:color="auto"/>
              <w:left w:val="single" w:sz="4" w:space="0" w:color="auto"/>
              <w:bottom w:val="single" w:sz="4" w:space="0" w:color="auto"/>
              <w:right w:val="single" w:sz="4" w:space="0" w:color="auto"/>
            </w:tcBorders>
            <w:hideMark/>
          </w:tcPr>
          <w:p w:rsidR="00E01DA3" w:rsidRPr="00E01DA3" w:rsidRDefault="00E01DA3" w:rsidP="00D87E13">
            <w:pPr>
              <w:pStyle w:val="a3"/>
              <w:rPr>
                <w:rFonts w:ascii="Times New Roman" w:hAnsi="Times New Roman" w:cs="Times New Roman"/>
                <w:sz w:val="18"/>
                <w:szCs w:val="18"/>
              </w:rPr>
            </w:pPr>
            <w:r w:rsidRPr="00E01DA3">
              <w:rPr>
                <w:rFonts w:ascii="Times New Roman" w:hAnsi="Times New Roman" w:cs="Times New Roman"/>
                <w:sz w:val="18"/>
                <w:szCs w:val="18"/>
              </w:rPr>
              <w:t>Главный бухгалтер</w:t>
            </w:r>
          </w:p>
        </w:tc>
        <w:tc>
          <w:tcPr>
            <w:tcW w:w="5244" w:type="dxa"/>
            <w:tcBorders>
              <w:top w:val="single" w:sz="4" w:space="0" w:color="auto"/>
              <w:left w:val="single" w:sz="4" w:space="0" w:color="auto"/>
              <w:bottom w:val="single" w:sz="4" w:space="0" w:color="auto"/>
              <w:right w:val="single" w:sz="4" w:space="0" w:color="auto"/>
            </w:tcBorders>
            <w:hideMark/>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5427</w:t>
            </w:r>
          </w:p>
        </w:tc>
      </w:tr>
      <w:tr w:rsidR="00E01DA3" w:rsidRPr="00E01DA3" w:rsidTr="00D87E13">
        <w:tc>
          <w:tcPr>
            <w:tcW w:w="5070" w:type="dxa"/>
            <w:tcBorders>
              <w:top w:val="single" w:sz="4" w:space="0" w:color="auto"/>
              <w:left w:val="single" w:sz="4" w:space="0" w:color="auto"/>
              <w:bottom w:val="single" w:sz="4" w:space="0" w:color="auto"/>
              <w:right w:val="single" w:sz="4" w:space="0" w:color="auto"/>
            </w:tcBorders>
            <w:hideMark/>
          </w:tcPr>
          <w:p w:rsidR="00E01DA3" w:rsidRPr="00E01DA3" w:rsidRDefault="00E01DA3" w:rsidP="00D87E13">
            <w:pPr>
              <w:pStyle w:val="a3"/>
              <w:rPr>
                <w:rFonts w:ascii="Times New Roman" w:hAnsi="Times New Roman" w:cs="Times New Roman"/>
                <w:sz w:val="18"/>
                <w:szCs w:val="18"/>
              </w:rPr>
            </w:pPr>
            <w:r w:rsidRPr="00E01DA3">
              <w:rPr>
                <w:rFonts w:ascii="Times New Roman" w:hAnsi="Times New Roman" w:cs="Times New Roman"/>
                <w:sz w:val="18"/>
                <w:szCs w:val="18"/>
              </w:rPr>
              <w:t>Специалист 1 категории</w:t>
            </w:r>
          </w:p>
        </w:tc>
        <w:tc>
          <w:tcPr>
            <w:tcW w:w="5244" w:type="dxa"/>
            <w:tcBorders>
              <w:top w:val="single" w:sz="4" w:space="0" w:color="auto"/>
              <w:left w:val="single" w:sz="4" w:space="0" w:color="auto"/>
              <w:bottom w:val="single" w:sz="4" w:space="0" w:color="auto"/>
              <w:right w:val="single" w:sz="4" w:space="0" w:color="auto"/>
            </w:tcBorders>
            <w:hideMark/>
          </w:tcPr>
          <w:p w:rsidR="00E01DA3" w:rsidRPr="00E01DA3" w:rsidRDefault="00E01DA3" w:rsidP="00D87E13">
            <w:pPr>
              <w:pStyle w:val="a3"/>
              <w:jc w:val="center"/>
              <w:rPr>
                <w:rFonts w:ascii="Times New Roman" w:hAnsi="Times New Roman" w:cs="Times New Roman"/>
                <w:sz w:val="18"/>
                <w:szCs w:val="18"/>
              </w:rPr>
            </w:pPr>
            <w:r w:rsidRPr="00E01DA3">
              <w:rPr>
                <w:rFonts w:ascii="Times New Roman" w:hAnsi="Times New Roman" w:cs="Times New Roman"/>
                <w:sz w:val="18"/>
                <w:szCs w:val="18"/>
              </w:rPr>
              <w:t>4889</w:t>
            </w:r>
          </w:p>
        </w:tc>
      </w:tr>
    </w:tbl>
    <w:p w:rsidR="00E01DA3" w:rsidRPr="00E01DA3" w:rsidRDefault="00E01DA3" w:rsidP="00E01DA3">
      <w:pPr>
        <w:pStyle w:val="a3"/>
        <w:jc w:val="center"/>
        <w:rPr>
          <w:rFonts w:ascii="Times New Roman" w:hAnsi="Times New Roman" w:cs="Times New Roman"/>
          <w:sz w:val="18"/>
          <w:szCs w:val="18"/>
        </w:rPr>
      </w:pPr>
    </w:p>
    <w:p w:rsidR="00E01DA3" w:rsidRPr="00E01DA3" w:rsidRDefault="00E01DA3" w:rsidP="00E01DA3">
      <w:pPr>
        <w:pStyle w:val="a3"/>
        <w:jc w:val="center"/>
        <w:rPr>
          <w:rFonts w:ascii="Times New Roman" w:hAnsi="Times New Roman" w:cs="Times New Roman"/>
          <w:sz w:val="18"/>
          <w:szCs w:val="18"/>
        </w:rPr>
      </w:pPr>
    </w:p>
    <w:p w:rsidR="00E01DA3" w:rsidRPr="00E01DA3" w:rsidRDefault="00E01DA3" w:rsidP="00E01DA3">
      <w:pPr>
        <w:shd w:val="clear" w:color="auto" w:fill="FFFFFF"/>
        <w:spacing w:after="0" w:line="240" w:lineRule="auto"/>
        <w:ind w:right="14"/>
        <w:rPr>
          <w:rFonts w:ascii="Times New Roman" w:hAnsi="Times New Roman" w:cs="Times New Roman"/>
          <w:spacing w:val="-10"/>
          <w:sz w:val="18"/>
          <w:szCs w:val="18"/>
        </w:rPr>
      </w:pPr>
      <w:r w:rsidRPr="00E01DA3">
        <w:rPr>
          <w:rFonts w:ascii="Times New Roman" w:hAnsi="Times New Roman" w:cs="Times New Roman"/>
          <w:spacing w:val="-10"/>
          <w:sz w:val="18"/>
          <w:szCs w:val="18"/>
        </w:rPr>
        <w:t>Председатель Новотроицкого</w:t>
      </w:r>
    </w:p>
    <w:p w:rsidR="00E01DA3" w:rsidRPr="00E01DA3" w:rsidRDefault="00E01DA3" w:rsidP="00E01DA3">
      <w:pPr>
        <w:shd w:val="clear" w:color="auto" w:fill="FFFFFF"/>
        <w:spacing w:after="0" w:line="240" w:lineRule="auto"/>
        <w:ind w:right="14"/>
        <w:rPr>
          <w:rFonts w:ascii="Times New Roman" w:hAnsi="Times New Roman" w:cs="Times New Roman"/>
          <w:spacing w:val="-10"/>
          <w:sz w:val="18"/>
          <w:szCs w:val="18"/>
        </w:rPr>
      </w:pPr>
      <w:r w:rsidRPr="00E01DA3">
        <w:rPr>
          <w:rFonts w:ascii="Times New Roman" w:hAnsi="Times New Roman" w:cs="Times New Roman"/>
          <w:spacing w:val="-10"/>
          <w:sz w:val="18"/>
          <w:szCs w:val="18"/>
        </w:rPr>
        <w:t xml:space="preserve"> сельского Совета депутатов                                                                </w:t>
      </w:r>
      <w:r>
        <w:rPr>
          <w:rFonts w:ascii="Times New Roman" w:hAnsi="Times New Roman" w:cs="Times New Roman"/>
          <w:spacing w:val="-10"/>
          <w:sz w:val="18"/>
          <w:szCs w:val="18"/>
        </w:rPr>
        <w:t xml:space="preserve">         </w:t>
      </w:r>
      <w:r w:rsidRPr="00E01DA3">
        <w:rPr>
          <w:rFonts w:ascii="Times New Roman" w:hAnsi="Times New Roman" w:cs="Times New Roman"/>
          <w:spacing w:val="-10"/>
          <w:sz w:val="18"/>
          <w:szCs w:val="18"/>
        </w:rPr>
        <w:t xml:space="preserve">  А.</w:t>
      </w:r>
      <w:r>
        <w:rPr>
          <w:rFonts w:ascii="Times New Roman" w:hAnsi="Times New Roman" w:cs="Times New Roman"/>
          <w:spacing w:val="-10"/>
          <w:sz w:val="18"/>
          <w:szCs w:val="18"/>
        </w:rPr>
        <w:t xml:space="preserve">. </w:t>
      </w:r>
      <w:r w:rsidRPr="00E01DA3">
        <w:rPr>
          <w:rFonts w:ascii="Times New Roman" w:hAnsi="Times New Roman" w:cs="Times New Roman"/>
          <w:spacing w:val="-10"/>
          <w:sz w:val="18"/>
          <w:szCs w:val="18"/>
        </w:rPr>
        <w:t xml:space="preserve">С. Ширенко </w:t>
      </w:r>
    </w:p>
    <w:p w:rsidR="00E01DA3" w:rsidRPr="00E01DA3" w:rsidRDefault="00E01DA3" w:rsidP="00E01DA3">
      <w:pPr>
        <w:spacing w:after="0" w:line="240" w:lineRule="auto"/>
        <w:rPr>
          <w:rFonts w:ascii="Times New Roman" w:hAnsi="Times New Roman" w:cs="Times New Roman"/>
          <w:sz w:val="18"/>
          <w:szCs w:val="18"/>
        </w:rPr>
      </w:pPr>
      <w:r w:rsidRPr="00E01DA3">
        <w:rPr>
          <w:rFonts w:ascii="Times New Roman" w:hAnsi="Times New Roman" w:cs="Times New Roman"/>
          <w:sz w:val="18"/>
          <w:szCs w:val="18"/>
        </w:rPr>
        <w:t xml:space="preserve">   </w:t>
      </w:r>
    </w:p>
    <w:p w:rsidR="00E01DA3" w:rsidRDefault="00E01DA3" w:rsidP="00E01DA3">
      <w:pPr>
        <w:spacing w:after="0" w:line="240" w:lineRule="auto"/>
        <w:rPr>
          <w:rFonts w:ascii="Times New Roman" w:hAnsi="Times New Roman" w:cs="Times New Roman"/>
          <w:sz w:val="18"/>
          <w:szCs w:val="18"/>
        </w:rPr>
      </w:pPr>
      <w:r w:rsidRPr="00E01DA3">
        <w:rPr>
          <w:rFonts w:ascii="Times New Roman" w:hAnsi="Times New Roman" w:cs="Times New Roman"/>
          <w:sz w:val="18"/>
          <w:szCs w:val="18"/>
        </w:rPr>
        <w:t xml:space="preserve"> Глава Новотроицкого сельсовета                                            А.</w:t>
      </w:r>
      <w:r>
        <w:rPr>
          <w:rFonts w:ascii="Times New Roman" w:hAnsi="Times New Roman" w:cs="Times New Roman"/>
          <w:sz w:val="18"/>
          <w:szCs w:val="18"/>
        </w:rPr>
        <w:t xml:space="preserve"> </w:t>
      </w:r>
      <w:r w:rsidRPr="00E01DA3">
        <w:rPr>
          <w:rFonts w:ascii="Times New Roman" w:hAnsi="Times New Roman" w:cs="Times New Roman"/>
          <w:sz w:val="18"/>
          <w:szCs w:val="18"/>
        </w:rPr>
        <w:t>В. Семенов</w:t>
      </w:r>
    </w:p>
    <w:p w:rsidR="002F4A73" w:rsidRDefault="002F4A73" w:rsidP="00E01DA3">
      <w:pPr>
        <w:spacing w:after="0" w:line="240" w:lineRule="auto"/>
        <w:rPr>
          <w:rFonts w:ascii="Times New Roman" w:hAnsi="Times New Roman" w:cs="Times New Roman"/>
          <w:sz w:val="18"/>
          <w:szCs w:val="18"/>
        </w:rPr>
      </w:pPr>
    </w:p>
    <w:p w:rsidR="00E01DA3" w:rsidRDefault="00E01DA3" w:rsidP="00E01DA3">
      <w:pPr>
        <w:spacing w:after="0" w:line="240" w:lineRule="auto"/>
        <w:rPr>
          <w:rFonts w:ascii="Times New Roman" w:hAnsi="Times New Roman" w:cs="Times New Roman"/>
          <w:sz w:val="18"/>
          <w:szCs w:val="18"/>
        </w:rPr>
      </w:pP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РОССИЙСКАЯ ФЕДЕРАЦИЯ</w:t>
      </w: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НОВОТРОИЦКИЙ СЕЛЬСКИЙ СОВЕТ ДЕПУТАТОВ</w:t>
      </w: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МИНУСИНСКОГО РАЙОНА</w:t>
      </w: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КРАСНОЯРСКОГО КРАЯ</w:t>
      </w:r>
    </w:p>
    <w:p w:rsidR="002F4A73" w:rsidRPr="002F4A73" w:rsidRDefault="002F4A73" w:rsidP="002F4A73">
      <w:pPr>
        <w:spacing w:after="0" w:line="240" w:lineRule="auto"/>
        <w:jc w:val="center"/>
        <w:rPr>
          <w:rFonts w:ascii="Times New Roman" w:hAnsi="Times New Roman" w:cs="Times New Roman"/>
          <w:sz w:val="18"/>
          <w:szCs w:val="18"/>
        </w:rPr>
      </w:pPr>
    </w:p>
    <w:p w:rsidR="002F4A73" w:rsidRPr="002F4A73" w:rsidRDefault="002F4A73" w:rsidP="002F4A73">
      <w:pPr>
        <w:spacing w:after="0" w:line="240" w:lineRule="auto"/>
        <w:jc w:val="center"/>
        <w:rPr>
          <w:rFonts w:ascii="Times New Roman" w:hAnsi="Times New Roman" w:cs="Times New Roman"/>
          <w:sz w:val="18"/>
          <w:szCs w:val="18"/>
        </w:rPr>
      </w:pPr>
      <w:r w:rsidRPr="002F4A73">
        <w:rPr>
          <w:rFonts w:ascii="Times New Roman" w:hAnsi="Times New Roman" w:cs="Times New Roman"/>
          <w:b/>
          <w:sz w:val="18"/>
          <w:szCs w:val="18"/>
        </w:rPr>
        <w:t>Р Е Ш Е Н И Е</w:t>
      </w:r>
    </w:p>
    <w:p w:rsidR="002F4A73" w:rsidRPr="002F4A73" w:rsidRDefault="002F4A73" w:rsidP="002F4A73">
      <w:pPr>
        <w:spacing w:after="0" w:line="240" w:lineRule="auto"/>
        <w:rPr>
          <w:rFonts w:ascii="Times New Roman" w:hAnsi="Times New Roman" w:cs="Times New Roman"/>
          <w:b/>
          <w:sz w:val="18"/>
          <w:szCs w:val="18"/>
        </w:rPr>
      </w:pP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 xml:space="preserve">«15» июня 2023 г.              </w:t>
      </w:r>
      <w:r>
        <w:rPr>
          <w:rFonts w:ascii="Times New Roman" w:hAnsi="Times New Roman" w:cs="Times New Roman"/>
          <w:sz w:val="18"/>
          <w:szCs w:val="18"/>
        </w:rPr>
        <w:t xml:space="preserve">                                     </w:t>
      </w:r>
      <w:r w:rsidRPr="002F4A73">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2F4A73">
        <w:rPr>
          <w:rFonts w:ascii="Times New Roman" w:hAnsi="Times New Roman" w:cs="Times New Roman"/>
          <w:sz w:val="18"/>
          <w:szCs w:val="18"/>
        </w:rPr>
        <w:t xml:space="preserve"> № 95-рс</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О внесении изменений и дополнений в решение Новотроицкого сельского Совета депутатов от 26.11.2019 г.  № 88-рс «О  земельном налоге</w:t>
      </w:r>
      <w:r>
        <w:rPr>
          <w:rFonts w:ascii="Times New Roman" w:hAnsi="Times New Roman" w:cs="Times New Roman"/>
          <w:sz w:val="18"/>
          <w:szCs w:val="18"/>
        </w:rPr>
        <w:t xml:space="preserve"> </w:t>
      </w:r>
      <w:r w:rsidRPr="002F4A73">
        <w:rPr>
          <w:rFonts w:ascii="Times New Roman" w:hAnsi="Times New Roman" w:cs="Times New Roman"/>
          <w:sz w:val="18"/>
          <w:szCs w:val="18"/>
        </w:rPr>
        <w:t xml:space="preserve">на территории Новотроицкого сельсовета» </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b/>
          <w:sz w:val="18"/>
          <w:szCs w:val="18"/>
        </w:rPr>
      </w:pPr>
      <w:r w:rsidRPr="002F4A73">
        <w:rPr>
          <w:rFonts w:ascii="Times New Roman" w:hAnsi="Times New Roman" w:cs="Times New Roman"/>
          <w:sz w:val="18"/>
          <w:szCs w:val="18"/>
        </w:rPr>
        <w:tab/>
        <w:t>В соответствии со статьей 387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 23 Устава Новотроицкого сельсовета, Новотроицкий сельский Совет депутатов РЕШИЛ:</w:t>
      </w:r>
    </w:p>
    <w:p w:rsidR="002F4A73" w:rsidRPr="002F4A73" w:rsidRDefault="002F4A73" w:rsidP="002F4A7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2F4A73">
        <w:rPr>
          <w:rFonts w:ascii="Times New Roman" w:hAnsi="Times New Roman" w:cs="Times New Roman"/>
          <w:sz w:val="18"/>
          <w:szCs w:val="18"/>
        </w:rPr>
        <w:t>1. Внести в решение Новотроицкого сельского Совета депутатов от 26.11.2019 г.  № 88-рс «О  земельном налоге на территории Новотроицкого сельсовета» изменение, дополнив пункт 2 абзацем следующего содержания:</w:t>
      </w: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  организации, включенные в сводный реестр организаций оборонно-промышленного комплекса».</w:t>
      </w: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ab/>
        <w:t xml:space="preserve">2. Контроль  исполнения настоящего решения возложить на комиссию по бюджету, финансам, муниципальной собственности </w:t>
      </w:r>
      <w:r>
        <w:rPr>
          <w:rFonts w:ascii="Times New Roman" w:hAnsi="Times New Roman" w:cs="Times New Roman"/>
          <w:sz w:val="18"/>
          <w:szCs w:val="18"/>
        </w:rPr>
        <w:t xml:space="preserve">и законности   </w:t>
      </w:r>
      <w:r w:rsidRPr="002F4A73">
        <w:rPr>
          <w:rFonts w:ascii="Times New Roman" w:hAnsi="Times New Roman" w:cs="Times New Roman"/>
          <w:sz w:val="18"/>
          <w:szCs w:val="18"/>
        </w:rPr>
        <w:t xml:space="preserve"> (Клявзер Ф.В.).</w:t>
      </w:r>
    </w:p>
    <w:p w:rsidR="002F4A73" w:rsidRPr="002F4A73" w:rsidRDefault="002F4A73" w:rsidP="002F4A7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2F4A73">
        <w:rPr>
          <w:rFonts w:ascii="Times New Roman" w:hAnsi="Times New Roman" w:cs="Times New Roman"/>
          <w:sz w:val="18"/>
          <w:szCs w:val="18"/>
        </w:rPr>
        <w:t>3. Настоящее решение вступает в силу со дня его официального опубликования в газете муниципального образования Новотроицкий сельсовет «Новотроицкий вестник» и подлежит размещению на официальном сайте Новотроицкого сельсовета.</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Председатель Новотроицкого</w:t>
      </w: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сельского Совета депутатов                                                   А.С. Ширенко</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Глава Новотроицкого сельсовета                                           А.В. Семенов</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РОССИЙСКАЯ ФЕДЕРАЦИЯ</w:t>
      </w: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НОВОТРОИЦКИЙ СЕЛЬСКИЙ СОВЕТ ДЕПУТАТОВ</w:t>
      </w: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МИНУСИНСКОГО РАЙОНА</w:t>
      </w: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КРАСНОЯРСКОГО КРАЯ</w:t>
      </w:r>
    </w:p>
    <w:p w:rsidR="002F4A73" w:rsidRPr="002F4A73" w:rsidRDefault="002F4A73" w:rsidP="002F4A73">
      <w:pPr>
        <w:spacing w:after="0" w:line="240" w:lineRule="auto"/>
        <w:jc w:val="center"/>
        <w:rPr>
          <w:rFonts w:ascii="Times New Roman" w:hAnsi="Times New Roman" w:cs="Times New Roman"/>
          <w:b/>
          <w:sz w:val="18"/>
          <w:szCs w:val="18"/>
        </w:rPr>
      </w:pPr>
    </w:p>
    <w:p w:rsid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РЕШЕНИЕ</w:t>
      </w:r>
    </w:p>
    <w:p w:rsidR="002F4A73" w:rsidRPr="002F4A73" w:rsidRDefault="002F4A73" w:rsidP="002F4A73">
      <w:pPr>
        <w:spacing w:after="0" w:line="240" w:lineRule="auto"/>
        <w:jc w:val="center"/>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 xml:space="preserve">«15 » июня 2023 г.                           </w:t>
      </w:r>
      <w:r>
        <w:rPr>
          <w:rFonts w:ascii="Times New Roman" w:hAnsi="Times New Roman" w:cs="Times New Roman"/>
          <w:sz w:val="18"/>
          <w:szCs w:val="18"/>
        </w:rPr>
        <w:t xml:space="preserve">                                 </w:t>
      </w:r>
      <w:r w:rsidRPr="002F4A73">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2F4A73">
        <w:rPr>
          <w:rFonts w:ascii="Times New Roman" w:hAnsi="Times New Roman" w:cs="Times New Roman"/>
          <w:sz w:val="18"/>
          <w:szCs w:val="18"/>
        </w:rPr>
        <w:t xml:space="preserve">                                         № 96-рс</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О внесении изменений в решение Новотроицкого сельского Совета депутатов № 41-рс от 30.08.2017 года «Об утверждении Положения о порядке назначения и выплаты пенсии за выслугу лет  лицам, замещавшим должности муниципальной службы в Новотроицком сельсовете Минусинского района Красноярского края» (в редакции решений от 18.06.2021 № 28-рс, от 22.11.2021</w:t>
      </w:r>
      <w:r>
        <w:rPr>
          <w:rFonts w:ascii="Times New Roman" w:hAnsi="Times New Roman" w:cs="Times New Roman"/>
          <w:sz w:val="18"/>
          <w:szCs w:val="18"/>
        </w:rPr>
        <w:t xml:space="preserve"> </w:t>
      </w:r>
      <w:r w:rsidRPr="002F4A73">
        <w:rPr>
          <w:rFonts w:ascii="Times New Roman" w:hAnsi="Times New Roman" w:cs="Times New Roman"/>
          <w:sz w:val="18"/>
          <w:szCs w:val="18"/>
        </w:rPr>
        <w:t>№ 37-рс)</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A6368F">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В соответствии со ст. 23, 24 Федерального закона от 02.03.2007 г.  25-ФЗ «О муниципальной службе в Российской Федерации»,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w:t>
      </w:r>
      <w:r w:rsidRPr="002F4A73">
        <w:rPr>
          <w:rFonts w:ascii="Times New Roman" w:hAnsi="Times New Roman" w:cs="Times New Roman"/>
          <w:b/>
          <w:sz w:val="18"/>
          <w:szCs w:val="18"/>
        </w:rPr>
        <w:t xml:space="preserve"> </w:t>
      </w:r>
      <w:r w:rsidRPr="002F4A73">
        <w:rPr>
          <w:rFonts w:ascii="Times New Roman" w:hAnsi="Times New Roman" w:cs="Times New Roman"/>
          <w:sz w:val="18"/>
          <w:szCs w:val="18"/>
        </w:rPr>
        <w:t>руководствуясь Уставом Новотроицкого сельсовета Минусинского района Красноярского края Новотроицкий сельский Совет депутатов РЕШИЛ:</w:t>
      </w:r>
    </w:p>
    <w:p w:rsidR="002F4A73" w:rsidRPr="002F4A73" w:rsidRDefault="002F4A73" w:rsidP="00A6368F">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lastRenderedPageBreak/>
        <w:t>1. Внести в Положение о порядке назначения и выплаты пенсии за выслугу лет  лицам, замещавшим должности муниципальной службы в Новотроицком сельсовете Минусинского района Красноярского края,</w:t>
      </w:r>
      <w:r w:rsidRPr="002F4A73">
        <w:rPr>
          <w:rFonts w:ascii="Times New Roman" w:hAnsi="Times New Roman" w:cs="Times New Roman"/>
          <w:i/>
          <w:sz w:val="18"/>
          <w:szCs w:val="18"/>
        </w:rPr>
        <w:t xml:space="preserve"> </w:t>
      </w:r>
      <w:r w:rsidRPr="002F4A73">
        <w:rPr>
          <w:rFonts w:ascii="Times New Roman" w:hAnsi="Times New Roman" w:cs="Times New Roman"/>
          <w:sz w:val="18"/>
          <w:szCs w:val="18"/>
        </w:rPr>
        <w:t>утвержденное решением Новотроицкого сельского Совета депутатов № 41-РС от 30.08.2017 года «Об утверждении Положения о порядке назначения и выплаты пенсии за выслугу лет  лицам, замещавшим должности муниципальной службы в Новотроицком сельсовете Минусинского района Красноярского края» (в редакции решений от 18.06.2021 № 28-рс, от 22.11.2021 № 37-рс), следующие изменения:</w:t>
      </w:r>
    </w:p>
    <w:p w:rsidR="002F4A73" w:rsidRPr="002F4A73" w:rsidRDefault="002F4A73" w:rsidP="00A6368F">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1.1 дополнив статьей 5 следующего содержания:</w:t>
      </w:r>
    </w:p>
    <w:p w:rsidR="002F4A73" w:rsidRPr="002F4A73" w:rsidRDefault="002F4A73" w:rsidP="00A6368F">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5.1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2F4A73" w:rsidRPr="002F4A73" w:rsidRDefault="002F4A73" w:rsidP="00A6368F">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2F4A73" w:rsidRPr="002F4A73" w:rsidRDefault="002F4A73" w:rsidP="00A6368F">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5.2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F4A73" w:rsidRPr="002F4A73" w:rsidRDefault="002F4A73" w:rsidP="00A6368F">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5.3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2F4A73" w:rsidRPr="002F4A73" w:rsidRDefault="002F4A73" w:rsidP="00A6368F">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2. Настоящее решение вступает в силу после его официального опубликования в газете Муниципального образования Новотроицкий сельсовет «Новотроицкий Вестник» и подлежит размещению на официальном сайте администрации Новотроицкого сельсовета. </w:t>
      </w:r>
    </w:p>
    <w:p w:rsidR="002F4A73" w:rsidRPr="002F4A73" w:rsidRDefault="002F4A73" w:rsidP="00A6368F">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3. Контроль за исполнением настоящего решения возложить на главного бухгалтера администрации Новотроицкого сельсовета.</w:t>
      </w:r>
    </w:p>
    <w:p w:rsidR="002F4A73" w:rsidRPr="002F4A73" w:rsidRDefault="002F4A73" w:rsidP="00A6368F">
      <w:pPr>
        <w:spacing w:after="0" w:line="240" w:lineRule="auto"/>
        <w:ind w:firstLine="709"/>
        <w:jc w:val="both"/>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Председатель Новотроицкого</w:t>
      </w: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сельского Совета депутатов                                                       А.С. Ширенко</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Глава Новотроицкого сельсовета                                                А.В. Семенов</w:t>
      </w:r>
    </w:p>
    <w:p w:rsidR="002F4A73" w:rsidRPr="002F4A73" w:rsidRDefault="002F4A73" w:rsidP="002F4A73">
      <w:pPr>
        <w:spacing w:after="0" w:line="240" w:lineRule="auto"/>
        <w:rPr>
          <w:rFonts w:ascii="Times New Roman" w:hAnsi="Times New Roman" w:cs="Times New Roman"/>
          <w:bCs/>
          <w:sz w:val="18"/>
          <w:szCs w:val="18"/>
        </w:rPr>
      </w:pPr>
    </w:p>
    <w:p w:rsidR="002F4A73" w:rsidRPr="002F4A73" w:rsidRDefault="002F4A73" w:rsidP="002F4A73">
      <w:pPr>
        <w:spacing w:after="0" w:line="240" w:lineRule="auto"/>
        <w:jc w:val="right"/>
        <w:rPr>
          <w:rFonts w:ascii="Times New Roman" w:hAnsi="Times New Roman" w:cs="Times New Roman"/>
          <w:bCs/>
          <w:sz w:val="18"/>
          <w:szCs w:val="18"/>
        </w:rPr>
      </w:pPr>
      <w:r w:rsidRPr="002F4A73">
        <w:rPr>
          <w:rFonts w:ascii="Times New Roman" w:hAnsi="Times New Roman" w:cs="Times New Roman"/>
          <w:bCs/>
          <w:sz w:val="18"/>
          <w:szCs w:val="18"/>
        </w:rPr>
        <w:t xml:space="preserve">Приложение  </w:t>
      </w:r>
    </w:p>
    <w:p w:rsidR="002F4A73" w:rsidRPr="002F4A73" w:rsidRDefault="002F4A73" w:rsidP="002F4A73">
      <w:pPr>
        <w:spacing w:after="0" w:line="240" w:lineRule="auto"/>
        <w:jc w:val="right"/>
        <w:rPr>
          <w:rFonts w:ascii="Times New Roman" w:hAnsi="Times New Roman" w:cs="Times New Roman"/>
          <w:bCs/>
          <w:sz w:val="18"/>
          <w:szCs w:val="18"/>
        </w:rPr>
      </w:pPr>
      <w:r w:rsidRPr="002F4A73">
        <w:rPr>
          <w:rFonts w:ascii="Times New Roman" w:hAnsi="Times New Roman" w:cs="Times New Roman"/>
          <w:bCs/>
          <w:sz w:val="18"/>
          <w:szCs w:val="18"/>
        </w:rPr>
        <w:t>к решению Новотроицкого</w:t>
      </w:r>
    </w:p>
    <w:p w:rsidR="002F4A73" w:rsidRPr="002F4A73" w:rsidRDefault="002F4A73" w:rsidP="002F4A73">
      <w:pPr>
        <w:spacing w:after="0" w:line="240" w:lineRule="auto"/>
        <w:jc w:val="right"/>
        <w:rPr>
          <w:rFonts w:ascii="Times New Roman" w:hAnsi="Times New Roman" w:cs="Times New Roman"/>
          <w:bCs/>
          <w:sz w:val="18"/>
          <w:szCs w:val="18"/>
        </w:rPr>
      </w:pPr>
      <w:r w:rsidRPr="002F4A73">
        <w:rPr>
          <w:rFonts w:ascii="Times New Roman" w:hAnsi="Times New Roman" w:cs="Times New Roman"/>
          <w:bCs/>
          <w:sz w:val="18"/>
          <w:szCs w:val="18"/>
        </w:rPr>
        <w:t xml:space="preserve"> сельского Совета депутатов </w:t>
      </w:r>
    </w:p>
    <w:p w:rsidR="002F4A73" w:rsidRPr="002F4A73" w:rsidRDefault="002F4A73" w:rsidP="002F4A73">
      <w:pPr>
        <w:spacing w:after="0" w:line="240" w:lineRule="auto"/>
        <w:jc w:val="right"/>
        <w:rPr>
          <w:rFonts w:ascii="Times New Roman" w:hAnsi="Times New Roman" w:cs="Times New Roman"/>
          <w:bCs/>
          <w:sz w:val="18"/>
          <w:szCs w:val="18"/>
        </w:rPr>
      </w:pPr>
      <w:r w:rsidRPr="002F4A73">
        <w:rPr>
          <w:rFonts w:ascii="Times New Roman" w:hAnsi="Times New Roman" w:cs="Times New Roman"/>
          <w:bCs/>
          <w:sz w:val="18"/>
          <w:szCs w:val="18"/>
        </w:rPr>
        <w:t>№ 96 - рс от 15.06.2023 года</w:t>
      </w:r>
    </w:p>
    <w:p w:rsidR="002F4A73" w:rsidRPr="002F4A73" w:rsidRDefault="002F4A73" w:rsidP="002F4A73">
      <w:pPr>
        <w:spacing w:after="0" w:line="240" w:lineRule="auto"/>
        <w:rPr>
          <w:rFonts w:ascii="Times New Roman" w:hAnsi="Times New Roman" w:cs="Times New Roman"/>
          <w:bCs/>
          <w:sz w:val="18"/>
          <w:szCs w:val="18"/>
        </w:rPr>
      </w:pPr>
    </w:p>
    <w:p w:rsid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bCs/>
          <w:sz w:val="18"/>
          <w:szCs w:val="18"/>
        </w:rPr>
        <w:t>Положение</w:t>
      </w:r>
      <w:r w:rsidRPr="002F4A73">
        <w:rPr>
          <w:rFonts w:ascii="Times New Roman" w:hAnsi="Times New Roman" w:cs="Times New Roman"/>
          <w:sz w:val="18"/>
          <w:szCs w:val="18"/>
        </w:rPr>
        <w:br/>
      </w:r>
      <w:r w:rsidRPr="002F4A73">
        <w:rPr>
          <w:rFonts w:ascii="Times New Roman" w:hAnsi="Times New Roman" w:cs="Times New Roman"/>
          <w:b/>
          <w:sz w:val="18"/>
          <w:szCs w:val="18"/>
        </w:rPr>
        <w:t>о порядке назначения и выплаты пенсии за выслугу лет  лицам,  замещавшим должности муниципальной службы в Новотроицком сельсовете Минусинского района Красноярского края</w:t>
      </w:r>
    </w:p>
    <w:p w:rsidR="002F4A73" w:rsidRPr="002F4A73" w:rsidRDefault="002F4A73" w:rsidP="002F4A73">
      <w:pPr>
        <w:spacing w:after="0" w:line="240" w:lineRule="auto"/>
        <w:jc w:val="center"/>
        <w:rPr>
          <w:rFonts w:ascii="Times New Roman" w:hAnsi="Times New Roman" w:cs="Times New Roman"/>
          <w:b/>
          <w:sz w:val="18"/>
          <w:szCs w:val="18"/>
        </w:rPr>
      </w:pP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1.ОСНОВАНИЯ ДЛЯ НАЗНАЧЕНИЯ ПЕНСИИ ЗА ВЫСЛУГУ ЛЕТ</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1.1 Настоящее Положение определяет условия и порядок назначения и выплаты пенсии за выслугу лет за счет средств бюджета Новотроицкого сельсовета лицам, замещавшим должности муниципальной службы в Новотроицком сельсовете Минусинского района Красноярского края, 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 (далее муниципальные служащие). </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1.2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2 к Федеральному закону от 15.12.2001 № 166-ФЗ "О государственном пенсионном обеспечении в Российской Федерации", и при 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пунктами 1-3,5 (за исключением случая перевода муниципального служащего по его просьбе или с его согласия на работу к другому работодателю), 7-9 части 1 статьи 77, пунктами 1-3 части 1 статьи 81, пунктами 2,5,7 части 1 статьи 83, Трудового кодекса Российской Федерации, пунктом 1 части 1 статьи 19 Федерального закона от 02.03.2007 № 25-ФЗ «О муниципальной службе в Российской Федерации» (с учетом положений, предусмотренных абзацами вторым и третьим настоящего пункта).  </w:t>
      </w:r>
      <w:r w:rsidRPr="002F4A73">
        <w:rPr>
          <w:rFonts w:ascii="Times New Roman" w:hAnsi="Times New Roman" w:cs="Times New Roman"/>
          <w:sz w:val="18"/>
          <w:szCs w:val="18"/>
        </w:rPr>
        <w:br/>
        <w:t xml:space="preserve">          Муниципальные служащие при увольнении с муниципальной службы по основаниям, предусмотренным пунктами 1,2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Pr="002F4A73">
        <w:rPr>
          <w:rFonts w:ascii="Times New Roman" w:hAnsi="Times New Roman" w:cs="Times New Roman"/>
          <w:sz w:val="18"/>
          <w:szCs w:val="18"/>
        </w:rPr>
        <w:lastRenderedPageBreak/>
        <w:t xml:space="preserve">или «помощник (советник)»), 3 и 7 части 1 статьи 77, подпунктом 3 части 1 статьи 81 Трудового кодекса Российской Федерации и пунктом 1 части 1 статьи 19 Федерального закона от 02.03.2007 №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от 28.12.2013 № 400-ФЗ «О страховых пенсиях» и непосредственно перед увольнением замещали должности муниципальной службы не менее 12 полных месяцев. </w:t>
      </w:r>
      <w:r w:rsidRPr="002F4A73">
        <w:rPr>
          <w:rFonts w:ascii="Times New Roman" w:hAnsi="Times New Roman" w:cs="Times New Roman"/>
          <w:sz w:val="18"/>
          <w:szCs w:val="18"/>
        </w:rPr>
        <w:br/>
        <w:t xml:space="preserve">         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5(за исключением случая перевода муниципального служащего по его просьбе или с его согласия на работу к другому работодателю), 8,9 части 1 стать 77, пунктами 1,2 части 1 статьи 81, пунктами 2,5,7 части 1 статьи 83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 </w:t>
      </w:r>
      <w:r w:rsidRPr="002F4A73">
        <w:rPr>
          <w:rFonts w:ascii="Times New Roman" w:hAnsi="Times New Roman" w:cs="Times New Roman"/>
          <w:sz w:val="18"/>
          <w:szCs w:val="18"/>
        </w:rPr>
        <w:b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9" w:history="1">
        <w:r w:rsidRPr="002F4A73">
          <w:rPr>
            <w:rStyle w:val="af0"/>
            <w:rFonts w:ascii="Times New Roman" w:hAnsi="Times New Roman" w:cs="Times New Roman"/>
            <w:sz w:val="18"/>
            <w:szCs w:val="18"/>
          </w:rPr>
          <w:t>Трудового кодекса Российской Федерации</w:t>
        </w:r>
      </w:hyperlink>
      <w:r w:rsidRPr="002F4A73">
        <w:rPr>
          <w:rFonts w:ascii="Times New Roman" w:hAnsi="Times New Roman" w:cs="Times New Roman"/>
          <w:sz w:val="18"/>
          <w:szCs w:val="18"/>
        </w:rPr>
        <w:t>, до приобретения права на страховую пенсию по старости (инвалидности) в соответствии с </w:t>
      </w:r>
      <w:hyperlink r:id="rId10" w:history="1">
        <w:r w:rsidRPr="002F4A73">
          <w:rPr>
            <w:rStyle w:val="af0"/>
            <w:rFonts w:ascii="Times New Roman" w:hAnsi="Times New Roman" w:cs="Times New Roman"/>
            <w:sz w:val="18"/>
            <w:szCs w:val="18"/>
          </w:rPr>
          <w:t>Федеральным законом от 28 декабря 2013 года N 400-ФЗ "О страховых пенсиях"</w:t>
        </w:r>
      </w:hyperlink>
      <w:r w:rsidRPr="002F4A73">
        <w:rPr>
          <w:rFonts w:ascii="Times New Roman" w:hAnsi="Times New Roman" w:cs="Times New Roman"/>
          <w:sz w:val="18"/>
          <w:szCs w:val="18"/>
        </w:rPr>
        <w:t> имеют право на пенсию за выслугу лет, если непосредственно перед увольнением они замещали должности муниципальной службы не менее 7 лет.</w:t>
      </w:r>
    </w:p>
    <w:p w:rsidR="002F4A73" w:rsidRPr="002F4A73" w:rsidRDefault="002F4A73" w:rsidP="002F4A73">
      <w:pPr>
        <w:spacing w:after="0" w:line="240" w:lineRule="auto"/>
        <w:rPr>
          <w:rFonts w:ascii="Times New Roman" w:hAnsi="Times New Roman" w:cs="Times New Roman"/>
          <w:sz w:val="18"/>
          <w:szCs w:val="18"/>
        </w:rPr>
      </w:pPr>
      <w:r w:rsidRPr="002F4A73">
        <w:rPr>
          <w:rFonts w:ascii="Times New Roman" w:hAnsi="Times New Roman" w:cs="Times New Roman"/>
          <w:sz w:val="18"/>
          <w:szCs w:val="18"/>
        </w:rPr>
        <w:t xml:space="preserve">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w:t>
      </w:r>
      <w:hyperlink r:id="rId11" w:history="1">
        <w:r w:rsidRPr="002F4A73">
          <w:rPr>
            <w:rStyle w:val="af0"/>
            <w:rFonts w:ascii="Times New Roman" w:hAnsi="Times New Roman" w:cs="Times New Roman"/>
            <w:sz w:val="18"/>
            <w:szCs w:val="18"/>
          </w:rPr>
          <w:t>Федеральным законом от 28 декабря 2013 года N 400-ФЗ "О страховых пенсиях"</w:t>
        </w:r>
      </w:hyperlink>
      <w:r w:rsidRPr="002F4A73">
        <w:rPr>
          <w:rFonts w:ascii="Times New Roman" w:hAnsi="Times New Roman" w:cs="Times New Roman"/>
          <w:sz w:val="18"/>
          <w:szCs w:val="18"/>
        </w:rPr>
        <w:t>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w:t>
      </w:r>
      <w:hyperlink r:id="rId12" w:history="1">
        <w:r w:rsidRPr="002F4A73">
          <w:rPr>
            <w:rStyle w:val="af0"/>
            <w:rFonts w:ascii="Times New Roman" w:hAnsi="Times New Roman" w:cs="Times New Roman"/>
            <w:sz w:val="18"/>
            <w:szCs w:val="18"/>
          </w:rPr>
          <w:t>Федерального закона от 2 марта 2007 года N 25-ФЗ "О муниципальной службе в Российской Федерации"</w:t>
        </w:r>
      </w:hyperlink>
      <w:r w:rsidRPr="002F4A73">
        <w:rPr>
          <w:rFonts w:ascii="Times New Roman" w:hAnsi="Times New Roman" w:cs="Times New Roman"/>
          <w:sz w:val="18"/>
          <w:szCs w:val="18"/>
        </w:rPr>
        <w:t>, пунктами 5 - 11 части 1 статьи 81 </w:t>
      </w:r>
      <w:hyperlink r:id="rId13" w:history="1">
        <w:r w:rsidRPr="002F4A73">
          <w:rPr>
            <w:rStyle w:val="af0"/>
            <w:rFonts w:ascii="Times New Roman" w:hAnsi="Times New Roman" w:cs="Times New Roman"/>
            <w:sz w:val="18"/>
            <w:szCs w:val="18"/>
          </w:rPr>
          <w:t>Трудового кодекса Российской Федерации</w:t>
        </w:r>
      </w:hyperlink>
      <w:r w:rsidRPr="002F4A73">
        <w:rPr>
          <w:rFonts w:ascii="Times New Roman" w:hAnsi="Times New Roman" w:cs="Times New Roman"/>
          <w:sz w:val="18"/>
          <w:szCs w:val="18"/>
        </w:rPr>
        <w:t>.</w:t>
      </w:r>
    </w:p>
    <w:p w:rsidR="002F4A73" w:rsidRPr="002F4A73" w:rsidRDefault="002F4A73" w:rsidP="002F4A73">
      <w:pPr>
        <w:spacing w:after="0" w:line="240" w:lineRule="auto"/>
        <w:jc w:val="center"/>
        <w:rPr>
          <w:rFonts w:ascii="Times New Roman" w:hAnsi="Times New Roman" w:cs="Times New Roman"/>
          <w:sz w:val="18"/>
          <w:szCs w:val="18"/>
        </w:rPr>
      </w:pPr>
      <w:r w:rsidRPr="002F4A73">
        <w:rPr>
          <w:rFonts w:ascii="Times New Roman" w:hAnsi="Times New Roman" w:cs="Times New Roman"/>
          <w:sz w:val="18"/>
          <w:szCs w:val="18"/>
        </w:rPr>
        <w:br/>
        <w:t xml:space="preserve">     </w:t>
      </w:r>
      <w:r w:rsidR="00A6368F">
        <w:rPr>
          <w:rFonts w:ascii="Times New Roman" w:hAnsi="Times New Roman" w:cs="Times New Roman"/>
          <w:sz w:val="18"/>
          <w:szCs w:val="18"/>
        </w:rPr>
        <w:t xml:space="preserve">     </w:t>
      </w:r>
      <w:r w:rsidRPr="002F4A73">
        <w:rPr>
          <w:rFonts w:ascii="Times New Roman" w:hAnsi="Times New Roman" w:cs="Times New Roman"/>
          <w:sz w:val="18"/>
          <w:szCs w:val="18"/>
        </w:rPr>
        <w:t xml:space="preserve">   </w:t>
      </w:r>
      <w:r w:rsidRPr="002F4A73">
        <w:rPr>
          <w:rFonts w:ascii="Times New Roman" w:hAnsi="Times New Roman" w:cs="Times New Roman"/>
          <w:b/>
          <w:sz w:val="18"/>
          <w:szCs w:val="18"/>
        </w:rPr>
        <w:t>2. РАЗМЕР ПЕНСИИ ЗА ВЫСЛУГУ ЛЕТ</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2.1. При определении размера пенсии за выслугу лет не учитываются суммы, предусмотренными пунктами пунктом 3 статьи 14 Федерального закона от 15.12.2001 № 166-ФЗ «О государственном пенсионном обеспечении в Российской Федерации»:</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а) суммы повышений фиксированной выплаты к страховой пенсии, приходящиеся на нетрудоспособных членов семьи в связи с достижением 80 лет или наличием инвалидности </w:t>
      </w:r>
      <w:r w:rsidRPr="002F4A73">
        <w:rPr>
          <w:rFonts w:ascii="Times New Roman" w:hAnsi="Times New Roman" w:cs="Times New Roman"/>
          <w:sz w:val="18"/>
          <w:szCs w:val="18"/>
          <w:lang w:val="en-US"/>
        </w:rPr>
        <w:t>I</w:t>
      </w:r>
      <w:r w:rsidRPr="002F4A73">
        <w:rPr>
          <w:rFonts w:ascii="Times New Roman" w:hAnsi="Times New Roman" w:cs="Times New Roman"/>
          <w:sz w:val="18"/>
          <w:szCs w:val="18"/>
        </w:rPr>
        <w:t xml:space="preserve"> группы;</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б) суммы, полагающиеся в связи с валоризацией пенсионных прав в соответствии с Федеральным Законом от 17.12.2001 № 173-ФЗ «О трудовых пенсиях в Российской Федерации» (далее- Федеральный закон «О трудовых пенсиях в Российской Федерации»);</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в) размер доли страховой пенсии, установленной и исчисляемой в соответствии с Федеральным законом «О страховых пенсиях»;</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г)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2.2. Для определения среднемесячного заработка учитывая денежное содержание муниципальных служащих, состоящее из следующих выплат (далее- денежное содержание):</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а) месячный должностной оклад муниципального служащего в соответствии с замещаемой им должностью муниципальной службы грая (далее- должностной оклад);</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б) ежемесячная надбавка за классный чин муниципальной службы в соответствии с присвоенным муниципальному служащему классным чином;</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в) ежемесячная надбавка к должностному окладу за выслугу лет на муниципальной службе;</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г) ежемесячная надбавка к должностному окладу за особые условия муниципальной службы; </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д) ежемесячная процентная надбавка к должностному окладу за работу со сведениями, составляющими государственную тайну;</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е) ежемесячное денежное поощрение;</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ж) премии за выполнение особо важных и сложных заданий;</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з) единовременная выплата при предоставлении ежегодного оплачиваемого отпуска и материальная помощь.</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районный коэффициент и надбавки).</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Красноярского края от 24.04.2008г. №5-1565 «Об особенностях правового регулирования муниципальной службы в Красноярском крае»,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Красноярского края от 04.06.2019г. №7-2846 «Об уплате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к заработной плате за стаж работы в районах Крайнего Севера, и иных местностях края с особыми климатическими условиями. </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2.4.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w:t>
      </w:r>
      <w:r w:rsidRPr="002F4A73">
        <w:rPr>
          <w:rFonts w:ascii="Times New Roman" w:hAnsi="Times New Roman" w:cs="Times New Roman"/>
          <w:sz w:val="18"/>
          <w:szCs w:val="18"/>
        </w:rPr>
        <w:lastRenderedPageBreak/>
        <w:t>повышений фиксированной выплаты к страховой пенсии, установленных в соответствии с Федеральным законом от 28.12.2013 № 400- ФЗ «О страховых пенсиях».</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2.5.  Пенсия за выслугу лет увеличивается на 3 процента среднемесячного заработка за каждый полный год стажа муниципальной службы сверх стажа установленного в соответствии с п.1 ст.9 Закона Красноярского края от 24.04.2008г. №5-1565 «Об особенностях правового регулирования муниципальной службы в Красноярском крае».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2.6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от 2 марта 2007 года N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Периоды работы (службы), включаемые в стаж муниципальной службы, суммируются в календарном порядке.</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2.7. Размер пенсии за выслугу лет муниципальным служащим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и в соответствии с частью 1 ст. 8 и статьями 30-33 Федерального закона «О страховых пенсиях» (давшего право на трудовую пенсию в соответствии с Федеральным законом «О трудовых пенсиях в Российской Федерации»). Размер среднемесячного заработка определяется путем деления общей суммы полученного в расчетном периоде денежного содержания на 12.</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Месяцы, когда обратившийся не работал в связи с временной нетрудоспособностью или в соответствии с законодательством Российской Федерации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ему полным месяцем службы.</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В случае если замена исключенного неполного месяца непосредственно предшествующим ему полным месяцем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Если в расчетный период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 </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2.8.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28.12.2013 № 400-ФЗ «О страховых пенсиях».</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2.9. Размер пенсии за выслугу лет не может быть ниже:</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а) 1000 рублей- при наличии у муниципальных служащих стажа муниципальной службы менее 20 лет;</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б) 2000 рублей- при наличии у муниципальных служащих стажа муниципальной службы от 20 лет до 30 лет;</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в)    3000 рублей- при наличии у муниципальных служащих стажа муниципальной службы 30 и более лет;</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г) 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2.5 настоящего положения, не применяется.</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3.ПОРЯДОК НАЗНАЧЕНИЯ И ВЫПЛАТЫ ПЕНСИИ ЗА ВЫСЛУГУ ЛЕТ</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3.1. Пенсия за выслугу лет назначается к страховой пенсии по старости (инвалидности),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3.2. Заявление об установлении пенсии за выслугу лет (приложение 1) подается лицами, замещавшими перед увольнением должности муниципальной службы в администрацию Новотроицкого сельсовета Минусинского района Красноярского края, как на бумажном носителе, так и в электронном виде.</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К заявлению об установлении пенсии за выслугу лет должны быть приложены следующие документы: </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копии распоряжения, приказа об освобождении от должности муниципальной службы, заверенные соответствующим органом местного самоуправления, архивом;</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копия трудовой книжки и (или) сведения о трудовой деятельности, предусмотренные статьей 66.1 Трудового кодекса Российской Федерации, или иные документы, подтверждающие трудовую (служебную) деятельность гражданина заверенных нотариально либо кадровой службой органа по последнему месту замещения должности муниципальной службы;</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справки о размере страховой пенсии, получаемой на момент подачи заявления;</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(приложение 2);</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справка подтверждающая размер среднемесячного заработка по должности муниципальной службы (приложение 3).</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lastRenderedPageBreak/>
        <w:t>При подаче указанных документов предъявляется паспорт, трудовая книжка и (или сведения) о трудовой деятельности лица, претендующего на установление пенсии за выслугу лет.</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3.3. Решение об установлении пенсии за выслугу лет при наличии всех необходимых документов принимается в месячный срок администрацией Новотроицкого сельсовета Минусинского района Красноярского края. В решении указывается процентное отношение к среднемесячному заработку,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Решение об установлении пенсии за выслугу лет оформляется в форме распоряжения администрации Новотроицкого сельсовета Минусинского района Красноярского края и является основанием для назначения пенсии за выслугу лет.</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3.4. Администрация  Новотроицкого сельсовета Минусинского района Красноярского края на основании представленных документов:</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Указанные решения оформляются распоряжениями Главы администрации Новотроицкого сельсовета;</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в срок до 5 числа каждого месяца предоставляет финансовому управлению администрации Минусинского района заявку расходов для выплаты пенсии за выслугу лет на текущий месяц;</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консультирует по вопросам назначения, расчета, перерасчета пенсии за выслугу лет.</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Администрация Новотроицкого сельсовета  Минусинского района Красноярского края:</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обеспечивает выплату пенсии за выслугу лет в пределах выделенных лимитов бюджетных обязательств в российские кредитные организации на счет указанный получателем в заявлении;</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обеспечивает ведение бухгалтерского учета и отчетности за выплачиваемые средства.</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3.5. Администрация Новотроицкого сельсовета  Минусинского района формирует и хранит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как на бумажном носителе, так и в электронном виде и представление отчетности о выплачиваемых средствах.</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3.6. Администрация Новотроицкого сельсовета  Минусинского района передает в уполномоченный Правительством Красноярского края орган исполнительной власти края данные о лице, которому установлена пенсия за выслугу лет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Красноярского края.</w:t>
      </w:r>
    </w:p>
    <w:p w:rsidR="002F4A73" w:rsidRPr="002F4A73" w:rsidRDefault="002F4A73" w:rsidP="002F4A73">
      <w:pPr>
        <w:spacing w:after="0" w:line="240" w:lineRule="auto"/>
        <w:rPr>
          <w:rFonts w:ascii="Times New Roman" w:hAnsi="Times New Roman" w:cs="Times New Roman"/>
          <w:b/>
          <w:sz w:val="18"/>
          <w:szCs w:val="18"/>
        </w:rPr>
      </w:pP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4. СРОК ВЫПЛАТЫ, ПЕРЕРАСЧЕТ РАЗМЕРА ПЕНСИИ ЗА ВЫСЛУГУ ЛЕТ</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4.1. Пенсия за выслугу лет устанавливается и выплачивается со дня подачи заявления об установлении пенсии за выслугу лет, но не ранее чем со дня возникновения права на нее.</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4.2. 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4.3. 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4.4. Перерасчет размера пенсии за выслугу лет муниципальным служащим производится после ее назначения в следующих случаях:</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14" w:history="1">
        <w:r w:rsidRPr="002F4A73">
          <w:rPr>
            <w:rStyle w:val="af0"/>
            <w:rFonts w:ascii="Times New Roman" w:hAnsi="Times New Roman" w:cs="Times New Roman"/>
            <w:sz w:val="18"/>
            <w:szCs w:val="18"/>
          </w:rPr>
          <w:t>законом</w:t>
        </w:r>
      </w:hyperlink>
      <w:r w:rsidRPr="002F4A73">
        <w:rPr>
          <w:rFonts w:ascii="Times New Roman" w:hAnsi="Times New Roman" w:cs="Times New Roman"/>
          <w:sz w:val="18"/>
          <w:szCs w:val="18"/>
        </w:rPr>
        <w:t xml:space="preserve"> от 28.12.2013 № 400-ФЗ «О страховых пенсиях» (дававшего право на трудовую пенсию по старости в соответствии с Федеральным </w:t>
      </w:r>
      <w:hyperlink r:id="rId15" w:history="1">
        <w:r w:rsidRPr="002F4A73">
          <w:rPr>
            <w:rStyle w:val="af0"/>
            <w:rFonts w:ascii="Times New Roman" w:hAnsi="Times New Roman" w:cs="Times New Roman"/>
            <w:sz w:val="18"/>
            <w:szCs w:val="18"/>
          </w:rPr>
          <w:t>законом</w:t>
        </w:r>
      </w:hyperlink>
      <w:r w:rsidRPr="002F4A73">
        <w:rPr>
          <w:rFonts w:ascii="Times New Roman" w:hAnsi="Times New Roman" w:cs="Times New Roman"/>
          <w:sz w:val="18"/>
          <w:szCs w:val="18"/>
        </w:rPr>
        <w:t xml:space="preserve"> от 17.12.2001 № 173-ФЗ «О трудовых пенсиях в Российской Федерации»);</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2F4A73" w:rsidRPr="002F4A73" w:rsidRDefault="002F4A73" w:rsidP="002F4A7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4.5.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w:t>
      </w:r>
    </w:p>
    <w:p w:rsidR="002F4A73" w:rsidRPr="002F4A73" w:rsidRDefault="002F4A73" w:rsidP="002F4A73">
      <w:pPr>
        <w:spacing w:after="0" w:line="240" w:lineRule="auto"/>
        <w:ind w:firstLine="709"/>
        <w:jc w:val="both"/>
        <w:rPr>
          <w:rFonts w:ascii="Times New Roman" w:hAnsi="Times New Roman" w:cs="Times New Roman"/>
          <w:sz w:val="18"/>
          <w:szCs w:val="18"/>
        </w:rPr>
      </w:pP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5. ПОРЯДОК ВЫПЛАТЫ ЕДИНОВРЕМЕННОГО ДЕНЕЖНОГО</w:t>
      </w:r>
    </w:p>
    <w:p w:rsidR="002F4A73" w:rsidRPr="002F4A73" w:rsidRDefault="002F4A73" w:rsidP="002F4A7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ВОЗНАГРАЖДЕНИЯ ПРИ УВОЛЬНЕНИИ</w:t>
      </w:r>
    </w:p>
    <w:p w:rsidR="002F4A73" w:rsidRPr="002F4A73" w:rsidRDefault="002F4A73" w:rsidP="002F4A73">
      <w:pPr>
        <w:spacing w:after="0" w:line="240" w:lineRule="auto"/>
        <w:rPr>
          <w:rFonts w:ascii="Times New Roman" w:hAnsi="Times New Roman" w:cs="Times New Roman"/>
          <w:sz w:val="18"/>
          <w:szCs w:val="18"/>
        </w:rPr>
      </w:pP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5.1.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lastRenderedPageBreak/>
        <w:t>5.2.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5.3.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rsidR="002F4A73" w:rsidRPr="002F4A73" w:rsidRDefault="002F4A73" w:rsidP="00D87E13">
      <w:pPr>
        <w:spacing w:after="0" w:line="240" w:lineRule="auto"/>
        <w:ind w:firstLine="709"/>
        <w:jc w:val="both"/>
        <w:rPr>
          <w:rFonts w:ascii="Times New Roman" w:hAnsi="Times New Roman" w:cs="Times New Roman"/>
          <w:sz w:val="18"/>
          <w:szCs w:val="18"/>
        </w:rPr>
      </w:pPr>
    </w:p>
    <w:p w:rsidR="002F4A73" w:rsidRPr="002F4A73" w:rsidRDefault="002F4A73" w:rsidP="00D87E1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6. ОСОБЫЕ ПОЛОЖЕНИЯ</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6.1.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6.2.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6.3.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6.4.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6.5. Суммы пенсии за выслугу лет, излишне выплаченные, в том числе вследствие злоупотребления лица, получающего пенсию за выслугу лет (несообщение о наличии оснований для приостановлении выплаты пенсии, представление документов с заведомо недостоверными сведениями, несвоевременное поступление информации из Пенсионного фонда Российской Федерации, счетная ошибка), не подлежат возврату в качестве неосновательного обогащения.</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6.6. Финансирование расходов на выплату пенсии за выслугу лет осуществляется из бюджета Новотроицкого сельсовета.</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6.7.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страховой пенсии.</w:t>
      </w:r>
    </w:p>
    <w:p w:rsidR="002F4A73" w:rsidRPr="002F4A73" w:rsidRDefault="002F4A73" w:rsidP="00D87E13">
      <w:pPr>
        <w:spacing w:after="0" w:line="240" w:lineRule="auto"/>
        <w:ind w:firstLine="709"/>
        <w:jc w:val="both"/>
        <w:rPr>
          <w:rFonts w:ascii="Times New Roman" w:hAnsi="Times New Roman" w:cs="Times New Roman"/>
          <w:sz w:val="18"/>
          <w:szCs w:val="18"/>
        </w:rPr>
      </w:pPr>
    </w:p>
    <w:p w:rsidR="002F4A73" w:rsidRPr="002F4A73" w:rsidRDefault="002F4A73" w:rsidP="00D87E13">
      <w:pPr>
        <w:spacing w:after="0" w:line="240" w:lineRule="auto"/>
        <w:jc w:val="center"/>
        <w:rPr>
          <w:rFonts w:ascii="Times New Roman" w:hAnsi="Times New Roman" w:cs="Times New Roman"/>
          <w:b/>
          <w:sz w:val="18"/>
          <w:szCs w:val="18"/>
        </w:rPr>
      </w:pPr>
      <w:r w:rsidRPr="002F4A73">
        <w:rPr>
          <w:rFonts w:ascii="Times New Roman" w:hAnsi="Times New Roman" w:cs="Times New Roman"/>
          <w:b/>
          <w:sz w:val="18"/>
          <w:szCs w:val="18"/>
        </w:rPr>
        <w:t>7. ЗАКЛЮЧИТЕЛЬНЫЕ ПОЛОЖЕНИЯ</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7.1. За лицами, приобретшими право на пенсию за выслугу лет в соответствии с </w:t>
      </w:r>
      <w:hyperlink r:id="rId16" w:history="1">
        <w:r w:rsidRPr="002F4A73">
          <w:rPr>
            <w:rStyle w:val="af0"/>
            <w:rFonts w:ascii="Times New Roman" w:hAnsi="Times New Roman" w:cs="Times New Roman"/>
            <w:sz w:val="18"/>
            <w:szCs w:val="18"/>
          </w:rPr>
          <w:t>Законом</w:t>
        </w:r>
      </w:hyperlink>
      <w:r w:rsidRPr="002F4A73">
        <w:rPr>
          <w:rFonts w:ascii="Times New Roman" w:hAnsi="Times New Roman" w:cs="Times New Roman"/>
          <w:sz w:val="18"/>
          <w:szCs w:val="18"/>
        </w:rPr>
        <w:t xml:space="preserve"> Красноярского края от 24.04.2008 № 5-1565 «Об особенностях правового регулирования муниципальной службы в Красноярском крае» и решением Новотроицкого сельского Совета депутатов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7" w:history="1">
        <w:r w:rsidRPr="002F4A73">
          <w:rPr>
            <w:rStyle w:val="af0"/>
            <w:rFonts w:ascii="Times New Roman" w:hAnsi="Times New Roman" w:cs="Times New Roman"/>
            <w:sz w:val="18"/>
            <w:szCs w:val="18"/>
          </w:rPr>
          <w:t>законом</w:t>
        </w:r>
      </w:hyperlink>
      <w:r w:rsidRPr="002F4A73">
        <w:rPr>
          <w:rFonts w:ascii="Times New Roman" w:hAnsi="Times New Roman" w:cs="Times New Roman"/>
          <w:sz w:val="18"/>
          <w:szCs w:val="18"/>
        </w:rPr>
        <w:t xml:space="preserve"> от 28.12.2013 года № 400-ФЗ «О страховых пенсиях», сохраняется право на пенсию за выслугу лет без учета изменений, внесенных Законом Красноярского края от 22.12.2016 № 2-277 в </w:t>
      </w:r>
      <w:hyperlink r:id="rId18" w:history="1">
        <w:r w:rsidRPr="002F4A73">
          <w:rPr>
            <w:rStyle w:val="af0"/>
            <w:rFonts w:ascii="Times New Roman" w:hAnsi="Times New Roman" w:cs="Times New Roman"/>
            <w:sz w:val="18"/>
            <w:szCs w:val="18"/>
          </w:rPr>
          <w:t>пункт 1 статьи 9</w:t>
        </w:r>
      </w:hyperlink>
      <w:r w:rsidRPr="002F4A73">
        <w:rPr>
          <w:rFonts w:ascii="Times New Roman" w:hAnsi="Times New Roman" w:cs="Times New Roman"/>
          <w:sz w:val="18"/>
          <w:szCs w:val="18"/>
        </w:rPr>
        <w:t xml:space="preserve"> Закона Красноярского края «Об особенностях правового регулирования муниципальной службы в Красноярском крае».</w:t>
      </w:r>
    </w:p>
    <w:p w:rsidR="002F4A73" w:rsidRPr="002F4A73" w:rsidRDefault="002F4A73" w:rsidP="00D87E13">
      <w:pPr>
        <w:spacing w:after="0" w:line="240" w:lineRule="auto"/>
        <w:ind w:firstLine="709"/>
        <w:jc w:val="both"/>
        <w:rPr>
          <w:rFonts w:ascii="Times New Roman" w:hAnsi="Times New Roman" w:cs="Times New Roman"/>
          <w:sz w:val="18"/>
          <w:szCs w:val="18"/>
        </w:rPr>
      </w:pPr>
      <w:r w:rsidRPr="002F4A73">
        <w:rPr>
          <w:rFonts w:ascii="Times New Roman" w:hAnsi="Times New Roman" w:cs="Times New Roman"/>
          <w:sz w:val="18"/>
          <w:szCs w:val="18"/>
        </w:rPr>
        <w:t xml:space="preserve">7.2. Лицам, которым решением Новотроицкого сельского Совета депутатов была сохранена пенсия за выслугу лет в соответствии с </w:t>
      </w:r>
      <w:hyperlink r:id="rId19" w:history="1">
        <w:r w:rsidRPr="002F4A73">
          <w:rPr>
            <w:rStyle w:val="af0"/>
            <w:rFonts w:ascii="Times New Roman" w:hAnsi="Times New Roman" w:cs="Times New Roman"/>
            <w:sz w:val="18"/>
            <w:szCs w:val="18"/>
          </w:rPr>
          <w:t>пунктом 3.3 статьи 9</w:t>
        </w:r>
      </w:hyperlink>
      <w:r w:rsidRPr="002F4A73">
        <w:rPr>
          <w:rFonts w:ascii="Times New Roman" w:hAnsi="Times New Roman" w:cs="Times New Roman"/>
          <w:sz w:val="18"/>
          <w:szCs w:val="18"/>
        </w:rPr>
        <w:t xml:space="preserve"> Закона Красноярского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  </w:t>
      </w:r>
    </w:p>
    <w:p w:rsidR="002F4A73" w:rsidRPr="002F4A73" w:rsidRDefault="002F4A73" w:rsidP="002F4A73">
      <w:pPr>
        <w:spacing w:after="0" w:line="240" w:lineRule="auto"/>
        <w:rPr>
          <w:rFonts w:ascii="Times New Roman" w:hAnsi="Times New Roman" w:cs="Times New Roman"/>
          <w:sz w:val="18"/>
          <w:szCs w:val="18"/>
        </w:rPr>
      </w:pPr>
    </w:p>
    <w:p w:rsidR="00E01DA3" w:rsidRPr="00E01DA3" w:rsidRDefault="00E01DA3" w:rsidP="00E01DA3">
      <w:pPr>
        <w:spacing w:after="0" w:line="240" w:lineRule="auto"/>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bCs/>
          <w:sz w:val="18"/>
          <w:szCs w:val="18"/>
        </w:rPr>
      </w:pPr>
      <w:r w:rsidRPr="00D87E13">
        <w:rPr>
          <w:rFonts w:ascii="Times New Roman" w:hAnsi="Times New Roman" w:cs="Times New Roman"/>
          <w:b/>
          <w:bCs/>
          <w:sz w:val="18"/>
          <w:szCs w:val="18"/>
        </w:rPr>
        <w:t>РОССИЙСКАЯ ФЕДЕРАЦИЯ</w:t>
      </w:r>
    </w:p>
    <w:p w:rsidR="00D87E13" w:rsidRPr="00D87E13" w:rsidRDefault="00D87E13" w:rsidP="00D87E13">
      <w:pPr>
        <w:pStyle w:val="a3"/>
        <w:jc w:val="center"/>
        <w:rPr>
          <w:rFonts w:ascii="Times New Roman" w:hAnsi="Times New Roman" w:cs="Times New Roman"/>
          <w:b/>
          <w:bCs/>
          <w:sz w:val="18"/>
          <w:szCs w:val="18"/>
        </w:rPr>
      </w:pPr>
      <w:r w:rsidRPr="00D87E13">
        <w:rPr>
          <w:rFonts w:ascii="Times New Roman" w:hAnsi="Times New Roman" w:cs="Times New Roman"/>
          <w:b/>
          <w:bCs/>
          <w:sz w:val="18"/>
          <w:szCs w:val="18"/>
        </w:rPr>
        <w:t>НОВОТРОИЦКИЙ СЕЛЬСКИЙ СОВЕТ ДЕПУТАТОВ</w:t>
      </w:r>
    </w:p>
    <w:p w:rsidR="00D87E13" w:rsidRPr="00D87E13" w:rsidRDefault="00D87E13" w:rsidP="00D87E13">
      <w:pPr>
        <w:pStyle w:val="a3"/>
        <w:jc w:val="center"/>
        <w:rPr>
          <w:rFonts w:ascii="Times New Roman" w:hAnsi="Times New Roman" w:cs="Times New Roman"/>
          <w:b/>
          <w:bCs/>
          <w:sz w:val="18"/>
          <w:szCs w:val="18"/>
        </w:rPr>
      </w:pPr>
      <w:r w:rsidRPr="00D87E13">
        <w:rPr>
          <w:rFonts w:ascii="Times New Roman" w:hAnsi="Times New Roman" w:cs="Times New Roman"/>
          <w:b/>
          <w:bCs/>
          <w:sz w:val="18"/>
          <w:szCs w:val="18"/>
        </w:rPr>
        <w:t>МИНУСИНСКОГО РАЙОНА</w:t>
      </w:r>
    </w:p>
    <w:p w:rsidR="00D87E13" w:rsidRPr="00D87E13" w:rsidRDefault="00D87E13" w:rsidP="00D87E13">
      <w:pPr>
        <w:pStyle w:val="a3"/>
        <w:jc w:val="center"/>
        <w:rPr>
          <w:rFonts w:ascii="Times New Roman" w:hAnsi="Times New Roman" w:cs="Times New Roman"/>
          <w:b/>
          <w:bCs/>
          <w:sz w:val="18"/>
          <w:szCs w:val="18"/>
        </w:rPr>
      </w:pPr>
      <w:r w:rsidRPr="00D87E13">
        <w:rPr>
          <w:rFonts w:ascii="Times New Roman" w:hAnsi="Times New Roman" w:cs="Times New Roman"/>
          <w:b/>
          <w:bCs/>
          <w:sz w:val="18"/>
          <w:szCs w:val="18"/>
        </w:rPr>
        <w:t>КРАСНОЯРСКОГО КРАЯ</w:t>
      </w:r>
    </w:p>
    <w:p w:rsidR="00D87E13" w:rsidRPr="00D87E13" w:rsidRDefault="00D87E13" w:rsidP="00D87E13">
      <w:pPr>
        <w:pStyle w:val="a3"/>
        <w:jc w:val="center"/>
        <w:rPr>
          <w:rFonts w:ascii="Times New Roman" w:hAnsi="Times New Roman" w:cs="Times New Roman"/>
          <w:b/>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sz w:val="18"/>
          <w:szCs w:val="18"/>
        </w:rPr>
        <w:t>Р Е Ш Е Н И Е</w:t>
      </w:r>
    </w:p>
    <w:p w:rsidR="00D87E13" w:rsidRPr="00D87E13" w:rsidRDefault="00D87E13" w:rsidP="00D87E13">
      <w:pPr>
        <w:pStyle w:val="a3"/>
        <w:rPr>
          <w:rFonts w:ascii="Times New Roman" w:hAnsi="Times New Roman" w:cs="Times New Roman"/>
          <w:b/>
          <w:sz w:val="18"/>
          <w:szCs w:val="18"/>
        </w:rPr>
      </w:pPr>
    </w:p>
    <w:p w:rsidR="00D87E13" w:rsidRPr="00D87E13" w:rsidRDefault="00D87E13" w:rsidP="00D87E13">
      <w:pPr>
        <w:pStyle w:val="a3"/>
        <w:rPr>
          <w:rFonts w:ascii="Times New Roman" w:hAnsi="Times New Roman" w:cs="Times New Roman"/>
          <w:sz w:val="18"/>
          <w:szCs w:val="18"/>
        </w:rPr>
      </w:pPr>
      <w:r w:rsidRPr="00D87E13">
        <w:rPr>
          <w:rFonts w:ascii="Times New Roman" w:hAnsi="Times New Roman" w:cs="Times New Roman"/>
          <w:sz w:val="18"/>
          <w:szCs w:val="18"/>
        </w:rPr>
        <w:t xml:space="preserve"> «15» июня 2023 г.                               </w:t>
      </w:r>
      <w:r>
        <w:rPr>
          <w:rFonts w:ascii="Times New Roman" w:hAnsi="Times New Roman" w:cs="Times New Roman"/>
          <w:sz w:val="18"/>
          <w:szCs w:val="18"/>
        </w:rPr>
        <w:t xml:space="preserve">                                </w:t>
      </w:r>
      <w:r w:rsidRPr="00D87E13">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D87E13">
        <w:rPr>
          <w:rFonts w:ascii="Times New Roman" w:hAnsi="Times New Roman" w:cs="Times New Roman"/>
          <w:sz w:val="18"/>
          <w:szCs w:val="18"/>
        </w:rPr>
        <w:t xml:space="preserve">  №  97-рс</w:t>
      </w:r>
    </w:p>
    <w:p w:rsidR="00D87E13" w:rsidRPr="00D87E13" w:rsidRDefault="00D87E13" w:rsidP="00D87E13">
      <w:pPr>
        <w:pStyle w:val="a3"/>
        <w:rPr>
          <w:rFonts w:ascii="Times New Roman" w:hAnsi="Times New Roman" w:cs="Times New Roman"/>
          <w:sz w:val="18"/>
          <w:szCs w:val="18"/>
        </w:rPr>
      </w:pPr>
    </w:p>
    <w:p w:rsidR="00D87E13" w:rsidRPr="00D87E13" w:rsidRDefault="00D87E13" w:rsidP="00D87E13">
      <w:pPr>
        <w:pStyle w:val="a3"/>
        <w:rPr>
          <w:rFonts w:ascii="Times New Roman" w:hAnsi="Times New Roman" w:cs="Times New Roman"/>
          <w:sz w:val="18"/>
          <w:szCs w:val="18"/>
        </w:rPr>
      </w:pPr>
      <w:r w:rsidRPr="00D87E13">
        <w:rPr>
          <w:rFonts w:ascii="Times New Roman" w:hAnsi="Times New Roman" w:cs="Times New Roman"/>
          <w:sz w:val="18"/>
          <w:szCs w:val="18"/>
        </w:rPr>
        <w:t>О внесении изменений и дополнений в решение Новотроицкого сельского Совета депутатов от 08.04.2023 № 86-рс  «Об утверждении Положения о порядке и условиях приватизации муниципального имущества муниципального образования Новотроицкий сельсовет»</w:t>
      </w:r>
    </w:p>
    <w:p w:rsidR="00D87E13" w:rsidRPr="00D87E13" w:rsidRDefault="00D87E13" w:rsidP="00D87E13">
      <w:pPr>
        <w:pStyle w:val="a3"/>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b/>
          <w:sz w:val="18"/>
          <w:szCs w:val="18"/>
        </w:rPr>
      </w:pPr>
      <w:r w:rsidRPr="00D87E13">
        <w:rPr>
          <w:rFonts w:ascii="Times New Roman" w:hAnsi="Times New Roman" w:cs="Times New Roman"/>
          <w:sz w:val="18"/>
          <w:szCs w:val="18"/>
        </w:rPr>
        <w:t>На основании Федерального закона от 29.12.2022 № 618-ФЗ «О внесении изменения в статью 3 Федерального закона «О приватизации государственного и муниципального имущества», руководствуясь статьями 23, 59 Устава Новотроицкого сельсовета, Новотроицкий сельский Совет депутатов РЕШИЛ:</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Внести в Положение о порядке и условиях приватизации муниципального имущества на территории муниципального образования Новотроицкий сельсовет, утвержденного решением Новотроицкого сельского Совета депутатов от 08.04.2023 № 86-рс  «Об утверждении Положения о порядке и условиях приватизации муниципального имущества муниципального образования Новотроицкий сельсовет» следующие изменения: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1.1. пункт 1.2. статьи 1 (согласно которому действие настоящего Положения не распространяется на отношения, возникающие при отчуждении) дополнить подпунктом следующего содержания: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 н)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 </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2. </w:t>
      </w:r>
      <w:r w:rsidRPr="00D87E13">
        <w:rPr>
          <w:rFonts w:ascii="Times New Roman" w:hAnsi="Times New Roman" w:cs="Times New Roman"/>
          <w:bCs/>
          <w:sz w:val="18"/>
          <w:szCs w:val="18"/>
        </w:rPr>
        <w:t>Контроль за исполнением настоящего решения возложить на председателя постоянной комиссии по бюджету, финансам, муниципальной собственности, законности (Клявзер Ф. 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3. Настоящее решение вступает в силу со дня его </w:t>
      </w:r>
      <w:hyperlink r:id="rId20" w:history="1">
        <w:r w:rsidRPr="00D87E13">
          <w:rPr>
            <w:rStyle w:val="af0"/>
            <w:rFonts w:ascii="Times New Roman" w:hAnsi="Times New Roman" w:cs="Times New Roman"/>
            <w:sz w:val="18"/>
            <w:szCs w:val="18"/>
          </w:rPr>
          <w:t>официального опубликования</w:t>
        </w:r>
      </w:hyperlink>
      <w:r w:rsidRPr="00D87E13">
        <w:rPr>
          <w:rFonts w:ascii="Times New Roman" w:hAnsi="Times New Roman" w:cs="Times New Roman"/>
          <w:sz w:val="18"/>
          <w:szCs w:val="18"/>
        </w:rPr>
        <w:t xml:space="preserve"> в газете </w:t>
      </w:r>
      <w:r w:rsidRPr="00D87E13">
        <w:rPr>
          <w:rFonts w:ascii="Times New Roman" w:hAnsi="Times New Roman" w:cs="Times New Roman"/>
          <w:bCs/>
          <w:sz w:val="18"/>
          <w:szCs w:val="18"/>
        </w:rPr>
        <w:t>муниципального образования Новотроицкий сельсовет «Новотроицкий вестник».</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br/>
        <w:t xml:space="preserve">         Председатель Новотроицкого</w:t>
      </w:r>
    </w:p>
    <w:p w:rsidR="00D87E13" w:rsidRPr="00D87E13" w:rsidRDefault="00D87E13" w:rsidP="00D87E13">
      <w:pPr>
        <w:pStyle w:val="a3"/>
        <w:rPr>
          <w:rFonts w:ascii="Times New Roman" w:hAnsi="Times New Roman" w:cs="Times New Roman"/>
          <w:sz w:val="18"/>
          <w:szCs w:val="18"/>
        </w:rPr>
      </w:pPr>
      <w:r w:rsidRPr="00D87E13">
        <w:rPr>
          <w:rFonts w:ascii="Times New Roman" w:hAnsi="Times New Roman" w:cs="Times New Roman"/>
          <w:sz w:val="18"/>
          <w:szCs w:val="18"/>
        </w:rPr>
        <w:t xml:space="preserve">         сельского Совета депутатов                                                   А.С. Ширенко       </w:t>
      </w:r>
    </w:p>
    <w:p w:rsidR="00D87E13" w:rsidRPr="00D87E13" w:rsidRDefault="00D87E13" w:rsidP="00D87E13">
      <w:pPr>
        <w:pStyle w:val="a3"/>
        <w:rPr>
          <w:rFonts w:ascii="Times New Roman" w:hAnsi="Times New Roman" w:cs="Times New Roman"/>
          <w:sz w:val="18"/>
          <w:szCs w:val="18"/>
        </w:rPr>
      </w:pPr>
      <w:r w:rsidRPr="00D87E13">
        <w:rPr>
          <w:rFonts w:ascii="Times New Roman" w:hAnsi="Times New Roman" w:cs="Times New Roman"/>
          <w:sz w:val="18"/>
          <w:szCs w:val="18"/>
        </w:rPr>
        <w:t xml:space="preserve">                                        </w:t>
      </w:r>
    </w:p>
    <w:p w:rsidR="00D87E13" w:rsidRPr="00D87E13" w:rsidRDefault="00D87E13" w:rsidP="00D87E13">
      <w:pPr>
        <w:pStyle w:val="a3"/>
        <w:rPr>
          <w:rFonts w:ascii="Times New Roman" w:hAnsi="Times New Roman" w:cs="Times New Roman"/>
          <w:sz w:val="18"/>
          <w:szCs w:val="18"/>
        </w:rPr>
      </w:pPr>
      <w:r>
        <w:rPr>
          <w:rFonts w:ascii="Times New Roman" w:hAnsi="Times New Roman" w:cs="Times New Roman"/>
          <w:sz w:val="18"/>
          <w:szCs w:val="18"/>
        </w:rPr>
        <w:t xml:space="preserve">         </w:t>
      </w:r>
      <w:r w:rsidRPr="00D87E13">
        <w:rPr>
          <w:rFonts w:ascii="Times New Roman" w:hAnsi="Times New Roman" w:cs="Times New Roman"/>
          <w:sz w:val="18"/>
          <w:szCs w:val="18"/>
        </w:rPr>
        <w:t>Глава сельсовета                                                                      А.В. Семенов</w:t>
      </w:r>
    </w:p>
    <w:p w:rsidR="00D87E13" w:rsidRPr="00D87E13" w:rsidRDefault="00D87E13" w:rsidP="00D87E13">
      <w:pPr>
        <w:pStyle w:val="a3"/>
        <w:rPr>
          <w:rFonts w:ascii="Times New Roman" w:hAnsi="Times New Roman" w:cs="Times New Roman"/>
          <w:sz w:val="18"/>
          <w:szCs w:val="18"/>
          <w:lang w:bidi="ru-RU"/>
        </w:rPr>
      </w:pPr>
    </w:p>
    <w:p w:rsidR="00D87E13" w:rsidRPr="00D87E13" w:rsidRDefault="00D87E13" w:rsidP="00D87E13">
      <w:pPr>
        <w:pStyle w:val="a3"/>
        <w:rPr>
          <w:rFonts w:ascii="Times New Roman" w:hAnsi="Times New Roman" w:cs="Times New Roman"/>
          <w:sz w:val="18"/>
          <w:szCs w:val="18"/>
          <w:lang w:bidi="ru-RU"/>
        </w:rPr>
      </w:pPr>
    </w:p>
    <w:p w:rsidR="00D87E13" w:rsidRPr="00D87E13" w:rsidRDefault="00D87E13" w:rsidP="00D87E13">
      <w:pPr>
        <w:pStyle w:val="a3"/>
        <w:jc w:val="right"/>
        <w:rPr>
          <w:rFonts w:ascii="Times New Roman" w:hAnsi="Times New Roman" w:cs="Times New Roman"/>
          <w:sz w:val="18"/>
          <w:szCs w:val="18"/>
          <w:lang w:bidi="ru-RU"/>
        </w:rPr>
      </w:pPr>
      <w:r w:rsidRPr="00D87E13">
        <w:rPr>
          <w:rFonts w:ascii="Times New Roman" w:hAnsi="Times New Roman" w:cs="Times New Roman"/>
          <w:sz w:val="18"/>
          <w:szCs w:val="18"/>
          <w:lang w:bidi="ru-RU"/>
        </w:rPr>
        <w:t>Приложение</w:t>
      </w:r>
    </w:p>
    <w:p w:rsidR="00D87E13" w:rsidRDefault="00D87E13" w:rsidP="00D87E13">
      <w:pPr>
        <w:pStyle w:val="a3"/>
        <w:jc w:val="right"/>
        <w:rPr>
          <w:rFonts w:ascii="Times New Roman" w:hAnsi="Times New Roman" w:cs="Times New Roman"/>
          <w:sz w:val="18"/>
          <w:szCs w:val="18"/>
          <w:lang w:bidi="ru-RU"/>
        </w:rPr>
      </w:pPr>
      <w:r w:rsidRPr="00D87E13">
        <w:rPr>
          <w:rFonts w:ascii="Times New Roman" w:hAnsi="Times New Roman" w:cs="Times New Roman"/>
          <w:sz w:val="18"/>
          <w:szCs w:val="18"/>
          <w:lang w:bidi="ru-RU"/>
        </w:rPr>
        <w:t>к решени</w:t>
      </w:r>
      <w:r>
        <w:rPr>
          <w:rFonts w:ascii="Times New Roman" w:hAnsi="Times New Roman" w:cs="Times New Roman"/>
          <w:sz w:val="18"/>
          <w:szCs w:val="18"/>
          <w:lang w:bidi="ru-RU"/>
        </w:rPr>
        <w:t xml:space="preserve">ю  Новотроицкого  </w:t>
      </w:r>
    </w:p>
    <w:p w:rsidR="00D87E13" w:rsidRPr="00D87E13" w:rsidRDefault="00D87E13" w:rsidP="00D87E13">
      <w:pPr>
        <w:pStyle w:val="a3"/>
        <w:jc w:val="right"/>
        <w:rPr>
          <w:rFonts w:ascii="Times New Roman" w:hAnsi="Times New Roman" w:cs="Times New Roman"/>
          <w:sz w:val="18"/>
          <w:szCs w:val="18"/>
          <w:lang w:bidi="ru-RU"/>
        </w:rPr>
      </w:pPr>
      <w:r w:rsidRPr="00D87E13">
        <w:rPr>
          <w:rFonts w:ascii="Times New Roman" w:hAnsi="Times New Roman" w:cs="Times New Roman"/>
          <w:sz w:val="18"/>
          <w:szCs w:val="18"/>
          <w:lang w:bidi="ru-RU"/>
        </w:rPr>
        <w:t>сельского  Совета депутатов</w:t>
      </w:r>
    </w:p>
    <w:p w:rsidR="00D87E13" w:rsidRPr="00D87E13" w:rsidRDefault="00D87E13" w:rsidP="00D87E13">
      <w:pPr>
        <w:pStyle w:val="a3"/>
        <w:jc w:val="right"/>
        <w:rPr>
          <w:rFonts w:ascii="Times New Roman" w:hAnsi="Times New Roman" w:cs="Times New Roman"/>
          <w:sz w:val="18"/>
          <w:szCs w:val="18"/>
        </w:rPr>
      </w:pPr>
      <w:r w:rsidRPr="00D87E13">
        <w:rPr>
          <w:rFonts w:ascii="Times New Roman" w:hAnsi="Times New Roman" w:cs="Times New Roman"/>
          <w:sz w:val="18"/>
          <w:szCs w:val="18"/>
          <w:lang w:bidi="ru-RU"/>
        </w:rPr>
        <w:t>от 15.06.2023 г. № 97-рс</w:t>
      </w:r>
    </w:p>
    <w:p w:rsidR="00D87E13" w:rsidRPr="00D87E13" w:rsidRDefault="00D87E13" w:rsidP="00D87E13">
      <w:pPr>
        <w:pStyle w:val="a3"/>
        <w:rPr>
          <w:rFonts w:ascii="Times New Roman" w:hAnsi="Times New Roman" w:cs="Times New Roman"/>
          <w:sz w:val="18"/>
          <w:szCs w:val="18"/>
          <w:lang w:bidi="ru-RU"/>
        </w:rPr>
      </w:pPr>
    </w:p>
    <w:p w:rsidR="00D87E13" w:rsidRPr="00D87E13" w:rsidRDefault="00D87E13" w:rsidP="00D87E13">
      <w:pPr>
        <w:pStyle w:val="a3"/>
        <w:rPr>
          <w:rFonts w:ascii="Times New Roman" w:hAnsi="Times New Roman" w:cs="Times New Roman"/>
          <w:sz w:val="18"/>
          <w:szCs w:val="18"/>
          <w:lang w:bidi="ru-RU"/>
        </w:rPr>
      </w:pPr>
    </w:p>
    <w:p w:rsidR="00D87E13" w:rsidRDefault="00D87E13" w:rsidP="00D87E13">
      <w:pPr>
        <w:pStyle w:val="a3"/>
        <w:jc w:val="center"/>
        <w:rPr>
          <w:rFonts w:ascii="Times New Roman" w:hAnsi="Times New Roman" w:cs="Times New Roman"/>
          <w:b/>
          <w:bCs/>
          <w:sz w:val="18"/>
          <w:szCs w:val="18"/>
        </w:rPr>
      </w:pPr>
      <w:r w:rsidRPr="00D87E13">
        <w:rPr>
          <w:rFonts w:ascii="Times New Roman" w:hAnsi="Times New Roman" w:cs="Times New Roman"/>
          <w:b/>
          <w:bCs/>
          <w:sz w:val="18"/>
          <w:szCs w:val="18"/>
        </w:rPr>
        <w:t>Положение о порядке и условиях приватизации муниципального имущества</w:t>
      </w:r>
    </w:p>
    <w:p w:rsidR="00D87E13" w:rsidRPr="00D87E13" w:rsidRDefault="00D87E13" w:rsidP="00D87E13">
      <w:pPr>
        <w:pStyle w:val="a3"/>
        <w:jc w:val="center"/>
        <w:rPr>
          <w:rFonts w:ascii="Times New Roman" w:hAnsi="Times New Roman" w:cs="Times New Roman"/>
          <w:sz w:val="18"/>
          <w:szCs w:val="18"/>
        </w:rPr>
      </w:pPr>
      <w:r w:rsidRPr="00D87E13">
        <w:rPr>
          <w:rFonts w:ascii="Times New Roman" w:hAnsi="Times New Roman" w:cs="Times New Roman"/>
          <w:b/>
          <w:bCs/>
          <w:sz w:val="18"/>
          <w:szCs w:val="18"/>
        </w:rPr>
        <w:t xml:space="preserve"> на территории муниципального образования Новотроицкий сельсовет</w:t>
      </w:r>
    </w:p>
    <w:p w:rsidR="00D87E13" w:rsidRPr="00D87E13" w:rsidRDefault="00D87E13" w:rsidP="00D87E13">
      <w:pPr>
        <w:pStyle w:val="a3"/>
        <w:jc w:val="center"/>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1. ОБЩИЕ ПОЛОЖЕНИЯ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Новотроицкий сельсовет (далее - муниципальное имущество).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1.2. Действие настоящего Положения не распространяется на отношения, возникающие при отчуждении: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б) природных ресурсов;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муниципального жилищного фонда;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Новотроицкий сельсовет;</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е) муниципального имущества на основании судебного решения;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з) муниципального имущества, находящегося за пределами территории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и) муниципального имущества в случаях, предусмотренных международными договорами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w:t>
      </w:r>
      <w:r w:rsidRPr="00D87E13">
        <w:rPr>
          <w:rFonts w:ascii="Times New Roman" w:hAnsi="Times New Roman" w:cs="Times New Roman"/>
          <w:sz w:val="18"/>
          <w:szCs w:val="18"/>
        </w:rPr>
        <w:lastRenderedPageBreak/>
        <w:t>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21" w:history="1">
        <w:r w:rsidRPr="00D87E13">
          <w:rPr>
            <w:rStyle w:val="af0"/>
            <w:rFonts w:ascii="Times New Roman" w:hAnsi="Times New Roman" w:cs="Times New Roman"/>
            <w:sz w:val="18"/>
            <w:szCs w:val="18"/>
          </w:rPr>
          <w:t>статьями 84.2</w:t>
        </w:r>
      </w:hyperlink>
      <w:r w:rsidRPr="00D87E13">
        <w:rPr>
          <w:rFonts w:ascii="Times New Roman" w:hAnsi="Times New Roman" w:cs="Times New Roman"/>
          <w:sz w:val="18"/>
          <w:szCs w:val="18"/>
        </w:rPr>
        <w:t>, 84.7 и 84.8 Федерального закона от 26 декабря 1995 года N 208-ФЗ "Об акционерных обществах";</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87E13" w:rsidRPr="00D87E13" w:rsidRDefault="00D87E13" w:rsidP="00D87E13">
      <w:pPr>
        <w:pStyle w:val="a3"/>
        <w:ind w:firstLine="709"/>
        <w:jc w:val="both"/>
        <w:rPr>
          <w:rFonts w:ascii="Times New Roman" w:hAnsi="Times New Roman" w:cs="Times New Roman"/>
          <w:b/>
          <w:i/>
          <w:sz w:val="18"/>
          <w:szCs w:val="18"/>
        </w:rPr>
      </w:pPr>
      <w:r w:rsidRPr="00D87E13">
        <w:rPr>
          <w:rFonts w:ascii="Times New Roman" w:hAnsi="Times New Roman" w:cs="Times New Roman"/>
          <w:b/>
          <w:i/>
          <w:sz w:val="18"/>
          <w:szCs w:val="18"/>
        </w:rPr>
        <w:t>н)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1.3. Под приватизацией муниципального имущества понимается возмездное отчуждение имущества, находящегося в собственности муниципального образования Новотроицкий сельсовет, в собственность физических и (или) юридических лиц.</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1.4. Основными целями приватизации являются: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 - совершенствование управления муниципальной собственностью;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обеспечение доходной части бюджета муниципального образования Новотроицкий сельсовет;</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привлечение инвестиций.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1.6. Объектами приватизации муниципальной собственности муниципального образования Новотроицкий сельсовет являются: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муниципальные унитарные предприятия;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объекты муниципальной собственности, не используемые для реализации полномочий органов местного самоуправления;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незавершенные строительством объекты;</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находящиеся в муниципальной собственности акции акционерных обществ;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находящиеся в муниципальной собственности доли в уставных капиталах обществ с ограниченной ответственностью;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движимое муниципальное имущество.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1.7. Покупателями муниципального имущества могут быть любые физические и юридические лица, за исключением: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государственных и муниципальных унитарных предприятий, государственных и муниципальных учреждений;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Новотроицкого сельсовета (далее - Продавец).</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1.11. В соответствии с ч. 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D87E13" w:rsidRPr="00D87E13" w:rsidRDefault="00D87E13" w:rsidP="00D87E13">
      <w:pPr>
        <w:pStyle w:val="a3"/>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2. КОМПЕТЕНЦИЯ ОРГАНОВ МЕСТНОГО САМОУПРАВЛЕНИЯ</w:t>
      </w: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В СФЕРЕ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w:t>
      </w:r>
      <w:r w:rsidRPr="00D87E13">
        <w:rPr>
          <w:rFonts w:ascii="Times New Roman" w:hAnsi="Times New Roman" w:cs="Times New Roman"/>
          <w:sz w:val="18"/>
          <w:szCs w:val="18"/>
        </w:rPr>
        <w:lastRenderedPageBreak/>
        <w:t>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2.3 Муниципальное имущество, приватизация которого запрещена: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          2.3.1. Муниципальные дороги, мосты и предприятия, осуществляющие их содержание, ремонт и реконструкцию.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2.3.2. Иное имущество, не подлежащее приватизации в соответствии с федеральным законодательством.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2.4.2. Муниципальное имущество, приватизация которого осуществляется путем продажи его на конкурсе.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2.4.6. Муниципальные унитарные предприятия.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2.4.7. Находящиеся в муниципальной собственности акции акционерных обществ.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2.4.8. Находящиеся в муниципальной собственности доли в уставных капиталах обществ с ограниченной ответственностью.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2.4.9. Движимое муниципальное имущество балансовой стоимостью более 300 000 рублей.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2.5. Муниципальное имущество, приватизация которого осуществляется по решению администрации Новотроицкого сельсовета: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2.5.1. Муниципальное имущество, не указанное в пунктах </w:t>
      </w:r>
      <w:hyperlink r:id="rId22" w:anchor="P146" w:history="1">
        <w:r w:rsidRPr="00D87E13">
          <w:rPr>
            <w:rStyle w:val="af0"/>
            <w:rFonts w:ascii="Times New Roman" w:hAnsi="Times New Roman" w:cs="Times New Roman"/>
            <w:sz w:val="18"/>
            <w:szCs w:val="18"/>
          </w:rPr>
          <w:t>3.1</w:t>
        </w:r>
      </w:hyperlink>
      <w:r w:rsidRPr="00D87E13">
        <w:rPr>
          <w:rFonts w:ascii="Times New Roman" w:hAnsi="Times New Roman" w:cs="Times New Roman"/>
          <w:sz w:val="18"/>
          <w:szCs w:val="18"/>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2.5.2. Движимое муниципальное имущество, не указанное в пунктах 3.1, 3.2 настоящего Положения, балансовой стоимостью до 300 000 рублей.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3. ПЛАНИРОВАНИЕ ПРИВАТИЗАЦИИ</w:t>
      </w:r>
      <w:r w:rsidR="00CC3125">
        <w:rPr>
          <w:rFonts w:ascii="Times New Roman" w:hAnsi="Times New Roman" w:cs="Times New Roman"/>
          <w:b/>
          <w:bCs/>
          <w:sz w:val="18"/>
          <w:szCs w:val="18"/>
        </w:rPr>
        <w:t xml:space="preserve"> </w:t>
      </w:r>
      <w:r w:rsidRPr="00D87E13">
        <w:rPr>
          <w:rFonts w:ascii="Times New Roman" w:hAnsi="Times New Roman" w:cs="Times New Roman"/>
          <w:b/>
          <w:bCs/>
          <w:sz w:val="18"/>
          <w:szCs w:val="18"/>
        </w:rPr>
        <w:t>МУНИЦИПАЛЬНОГО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w:t>
      </w:r>
      <w:hyperlink r:id="rId23" w:anchor="P161" w:history="1">
        <w:r w:rsidRPr="00D87E13">
          <w:rPr>
            <w:rStyle w:val="af0"/>
            <w:rFonts w:ascii="Times New Roman" w:hAnsi="Times New Roman" w:cs="Times New Roman"/>
            <w:sz w:val="18"/>
            <w:szCs w:val="18"/>
          </w:rPr>
          <w:t>2.5.1</w:t>
        </w:r>
      </w:hyperlink>
      <w:r w:rsidRPr="00D87E13">
        <w:rPr>
          <w:rFonts w:ascii="Times New Roman" w:hAnsi="Times New Roman" w:cs="Times New Roman"/>
          <w:sz w:val="18"/>
          <w:szCs w:val="18"/>
        </w:rPr>
        <w:t>, 2.5.2 и 2.5.3 настоящего Положения.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Новотроицкого сельсовета.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w:t>
      </w:r>
      <w:hyperlink r:id="rId24" w:anchor="P161" w:history="1">
        <w:r w:rsidRPr="00D87E13">
          <w:rPr>
            <w:rStyle w:val="af0"/>
            <w:rFonts w:ascii="Times New Roman" w:hAnsi="Times New Roman" w:cs="Times New Roman"/>
            <w:sz w:val="18"/>
            <w:szCs w:val="18"/>
          </w:rPr>
          <w:t>2.5.1</w:t>
        </w:r>
      </w:hyperlink>
      <w:r w:rsidRPr="00D87E13">
        <w:rPr>
          <w:rFonts w:ascii="Times New Roman" w:hAnsi="Times New Roman" w:cs="Times New Roman"/>
          <w:sz w:val="18"/>
          <w:szCs w:val="18"/>
        </w:rPr>
        <w:t>, 2.5.2 и 2.5.3 настоящего Положения.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прогнозном плане приватизации муниципального имущества указываются следующие сведения: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а) в отношении муниципального унитарного предприятии: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наименование и местоположение муниципального унитарного предприятия;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способ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б) в отношении акций, находящихся в муниципальной собственности и подлежащих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наименование и местонахождение акционерного общества;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количество акций, подлежащих приватизации, с указанием доли этих акций в общем количестве акций акционерного общества;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в отношении доли в уставном капитале общества с ограниченной ответственностью, принадлежащей муниципальному образования Новотроицкий сельсовет и подлежащей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наименование и местонахождение общества с ограниченной ответственностью;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г) в отношении иного имущества, подлежащего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его наименование и место расположения;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способ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иные данные, позволяющие идентифицировать муниципальное имущество (характеристика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lastRenderedPageBreak/>
        <w:t>3.4. Прогнозный план приватизации муниципального имущества вносится на рассмотрение в Новотроицкий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3.6. Прогнозный план приватизации муниципального имущества размещается на официальном сайте администрации Новотроицкого сельсовета.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D87E13" w:rsidRPr="00D87E13" w:rsidRDefault="00D87E13" w:rsidP="00D87E13">
      <w:pPr>
        <w:pStyle w:val="a3"/>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4. ПОРЯДОК ПРИВАТИЗАЦИИ МУНИЦИПАЛЬНОГО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4.1. Определение состава подлежащего приватизации имущественного комплекса унитарного предприятия: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4.1.1. Состав подлежащего приватизации имущественного комплекса унитарного предприятия определяется в передаточном акте. 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муниципального образования.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4.1.2.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D87E13" w:rsidRPr="00D87E13" w:rsidRDefault="00D87E13" w:rsidP="00D87E13">
      <w:pPr>
        <w:pStyle w:val="a3"/>
        <w:ind w:firstLine="709"/>
        <w:jc w:val="both"/>
        <w:rPr>
          <w:rFonts w:ascii="Times New Roman" w:hAnsi="Times New Roman" w:cs="Times New Roman"/>
          <w:sz w:val="18"/>
          <w:szCs w:val="18"/>
        </w:rPr>
      </w:pPr>
      <w:bookmarkStart w:id="2" w:name="P232"/>
      <w:bookmarkEnd w:id="2"/>
      <w:r w:rsidRPr="00D87E13">
        <w:rPr>
          <w:rFonts w:ascii="Times New Roman" w:hAnsi="Times New Roman" w:cs="Times New Roman"/>
          <w:sz w:val="18"/>
          <w:szCs w:val="18"/>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4.1.3.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4.2. Определение цены подлежащего приватизации муниципального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4.2.1.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4.3. Способы приватизации муниципального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Используются следующие способы приватизации муниципального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преобразование унитарного предприятия в акционерное общество: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1.1) преобразование унитарного предприятия в общество с ограниченной ответственностью;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lastRenderedPageBreak/>
        <w:t>2) продажа муниципального имущества на аукционе;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 продажа акций акционерных обществ на специализированном аукционе;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 продажа муниципального имущества на конкурсе;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5) продажа муниципального имущества посредством публичного предложения;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 продажа муниципального имущества без объявления цены;</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 внесение муниципального имущества в качестве вклада в уставные капиталы акционерных обществ;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8) продажа акций акционерных обществ по результатам доверительного управления.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Приватизация имущественных комплексов унитарных предприятий осуществляется путем их преобразования в хозяйственные общества.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4.4. Приватизация муниципального имущества осуществляется только способами, предусмотренными настоящим Федеральным законом.</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5. РЕШЕНИЕ ОБ УСЛОВИЯХ ПРИВАТИЗАЦИИ</w:t>
      </w:r>
      <w:r w:rsidR="00A6368F">
        <w:rPr>
          <w:rFonts w:ascii="Times New Roman" w:hAnsi="Times New Roman" w:cs="Times New Roman"/>
          <w:b/>
          <w:bCs/>
          <w:sz w:val="18"/>
          <w:szCs w:val="18"/>
        </w:rPr>
        <w:t xml:space="preserve"> </w:t>
      </w:r>
      <w:r w:rsidRPr="00D87E13">
        <w:rPr>
          <w:rFonts w:ascii="Times New Roman" w:hAnsi="Times New Roman" w:cs="Times New Roman"/>
          <w:b/>
          <w:bCs/>
          <w:sz w:val="18"/>
          <w:szCs w:val="18"/>
        </w:rPr>
        <w:t>МУНИЦИПАЛЬНОГО ИМУЩЕСТВА</w:t>
      </w:r>
    </w:p>
    <w:p w:rsidR="00D87E13" w:rsidRPr="00D87E13" w:rsidRDefault="00D87E13" w:rsidP="00A6368F">
      <w:pPr>
        <w:pStyle w:val="a3"/>
        <w:rPr>
          <w:rFonts w:ascii="Times New Roman" w:hAnsi="Times New Roman" w:cs="Times New Roman"/>
          <w:sz w:val="18"/>
          <w:szCs w:val="18"/>
        </w:rPr>
      </w:pPr>
      <w:r w:rsidRPr="00D87E13">
        <w:rPr>
          <w:rFonts w:ascii="Times New Roman" w:hAnsi="Times New Roman" w:cs="Times New Roman"/>
          <w:sz w:val="18"/>
          <w:szCs w:val="18"/>
        </w:rPr>
        <w:t xml:space="preserve"> 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Решение об условиях приватизации муниципального имущества, указанного в пунктах 2.4., 2.5. настоящего Положения, принимается Главой Новотроицкого сельсовета.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D87E13" w:rsidRPr="00D87E13" w:rsidRDefault="00F12153" w:rsidP="00D87E13">
      <w:pPr>
        <w:pStyle w:val="a3"/>
        <w:ind w:firstLine="709"/>
        <w:jc w:val="both"/>
        <w:rPr>
          <w:rFonts w:ascii="Times New Roman" w:hAnsi="Times New Roman" w:cs="Times New Roman"/>
          <w:sz w:val="18"/>
          <w:szCs w:val="18"/>
        </w:rPr>
      </w:pPr>
      <w:hyperlink r:id="rId25" w:history="1">
        <w:r w:rsidR="00D87E13" w:rsidRPr="00D87E13">
          <w:rPr>
            <w:rStyle w:val="af0"/>
            <w:rFonts w:ascii="Times New Roman" w:hAnsi="Times New Roman" w:cs="Times New Roman"/>
            <w:sz w:val="18"/>
            <w:szCs w:val="18"/>
          </w:rPr>
          <w:t>5.3</w:t>
        </w:r>
      </w:hyperlink>
      <w:r w:rsidR="00D87E13" w:rsidRPr="00D87E13">
        <w:rPr>
          <w:rFonts w:ascii="Times New Roman" w:hAnsi="Times New Roman" w:cs="Times New Roman"/>
          <w:sz w:val="18"/>
          <w:szCs w:val="18"/>
        </w:rPr>
        <w:t>. Решение об условиях приватизации муниципального имущества должно содержать следующие сведения: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наименование имущества и иные данные, позволяющие индивидуализировать указанное имущество;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способ приватизации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Новотроицкого сельсовета, информационного сообщения о продаже муниципального имущества прошло не более чем шесть месяцев;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условия рассрочки платежа (в случае ее предоставления);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условия конкурса (при продаже имущества на конкурсе);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случае приватизации имущественного комплекса муниципального унитарного предприятия указанным решением также утверждаются: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5.4. Информационное обеспечение приватизации муниципального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Новотроицкого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lastRenderedPageBreak/>
        <w:t>Решение об условиях приватизации муниципального имущества размещается в открытом доступе на официальном сайте администрации Новотроицкого сельсовета, в течение десяти дней со дня принятия этого решения.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Информационное сообщение о продаже муниципального имущества подлежит размещению на официальном сайте администрации Новотроицкого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D87E13" w:rsidRPr="00D87E13" w:rsidRDefault="00D87E13" w:rsidP="00D87E13">
      <w:pPr>
        <w:pStyle w:val="a3"/>
        <w:ind w:firstLine="709"/>
        <w:jc w:val="both"/>
        <w:rPr>
          <w:rFonts w:ascii="Times New Roman" w:hAnsi="Times New Roman" w:cs="Times New Roman"/>
          <w:sz w:val="18"/>
          <w:szCs w:val="18"/>
        </w:rPr>
      </w:pPr>
      <w:bookmarkStart w:id="3" w:name="P371"/>
      <w:bookmarkStart w:id="4" w:name="P307"/>
      <w:bookmarkEnd w:id="3"/>
      <w:bookmarkEnd w:id="4"/>
      <w:r w:rsidRPr="00D87E13">
        <w:rPr>
          <w:rFonts w:ascii="Times New Roman" w:hAnsi="Times New Roman" w:cs="Times New Roman"/>
          <w:sz w:val="18"/>
          <w:szCs w:val="18"/>
        </w:rPr>
        <w:t>Информация о результатах сделок приватизации муниципального имущества подлежит размещению на официальном сайте Администрации Новотроицкого сельсовета в течение десяти дней со дня совершения указанных сделок.</w:t>
      </w:r>
    </w:p>
    <w:p w:rsidR="00D87E13" w:rsidRPr="00D87E13" w:rsidRDefault="00D87E13" w:rsidP="00D87E13">
      <w:pPr>
        <w:pStyle w:val="a3"/>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6. СПОСОБЫ ПРИВАТИЗАЦИИ МУНИЦИПАЛЬНОГО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 Продажа муниципального имущества на аукционе: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6.1.2. Аукцион является открытым по составу участников.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 Документом, подтверждающим поступление задатка на счет, указанный в информационном сообщении, является выписка с этого счета.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6.1.7. Претендент не допускается к участию в аукционе по следующим основаниям: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представленные документы не подтверждают право претендента быть покупателем в соответствии с законодательством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заявка подана лицом, не уполномоченным претендентом на осуществление таких действий;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не подтверждено поступление в установленный срок задатка на счета, указанные в информационном сообщении.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Перечень оснований отказа претенденту в участии в аукционе является исчерпывающим.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6.1.9. Одно лицо имеет право подать только одну заявку.</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6.1.10. Уведомление о признании участника аукциона победителем либо лицом, признанным единственным участником аукциона, в случае,</w:t>
      </w:r>
      <w:r w:rsidR="00CC3125">
        <w:rPr>
          <w:rFonts w:ascii="Times New Roman" w:hAnsi="Times New Roman" w:cs="Times New Roman"/>
          <w:sz w:val="18"/>
          <w:szCs w:val="18"/>
        </w:rPr>
        <w:t xml:space="preserve"> </w:t>
      </w:r>
      <w:r w:rsidRPr="00D87E13">
        <w:rPr>
          <w:rFonts w:ascii="Times New Roman" w:hAnsi="Times New Roman" w:cs="Times New Roman"/>
          <w:sz w:val="18"/>
          <w:szCs w:val="18"/>
        </w:rPr>
        <w:t>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 Продажа муниципального имущества посредством публичного предложения.</w:t>
      </w:r>
    </w:p>
    <w:p w:rsidR="00D87E13" w:rsidRPr="00D87E13" w:rsidRDefault="00D87E13" w:rsidP="00D87E13">
      <w:pPr>
        <w:pStyle w:val="a3"/>
        <w:ind w:firstLine="709"/>
        <w:jc w:val="both"/>
        <w:rPr>
          <w:rFonts w:ascii="Times New Roman" w:hAnsi="Times New Roman" w:cs="Times New Roman"/>
          <w:sz w:val="18"/>
          <w:szCs w:val="18"/>
        </w:rPr>
      </w:pPr>
      <w:bookmarkStart w:id="5" w:name="P604"/>
      <w:bookmarkEnd w:id="5"/>
      <w:r w:rsidRPr="00D87E13">
        <w:rPr>
          <w:rFonts w:ascii="Times New Roman" w:hAnsi="Times New Roman" w:cs="Times New Roman"/>
          <w:sz w:val="18"/>
          <w:szCs w:val="18"/>
        </w:rPr>
        <w:t xml:space="preserve">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w:t>
      </w:r>
      <w:r w:rsidRPr="00D87E13">
        <w:rPr>
          <w:rFonts w:ascii="Times New Roman" w:hAnsi="Times New Roman" w:cs="Times New Roman"/>
          <w:sz w:val="18"/>
          <w:szCs w:val="18"/>
        </w:rPr>
        <w:lastRenderedPageBreak/>
        <w:t>установленном статьей 15 Закона о приватизации порядке в срок не позднее трех месяцев со дня признания аукциона несостоявшимся.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дата, время и место проведения продажи посредством публичного предложения;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 минимальная цена предложения, по которой может быть продано муниципальное имущество (цена отсечения).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 Документом, подтверждающим поступление задатка на счет, указанный в информационном сообщении, является выписка с этого счета.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6.2.6. Продажа посредством публичного предложения, в которой принял участие только один участник, признается несостоявшейся.</w:t>
      </w:r>
    </w:p>
    <w:p w:rsidR="00D87E13" w:rsidRPr="00D87E13" w:rsidRDefault="00D87E13" w:rsidP="00D87E13">
      <w:pPr>
        <w:pStyle w:val="a3"/>
        <w:ind w:firstLine="709"/>
        <w:jc w:val="both"/>
        <w:rPr>
          <w:rFonts w:ascii="Times New Roman" w:hAnsi="Times New Roman" w:cs="Times New Roman"/>
          <w:sz w:val="18"/>
          <w:szCs w:val="18"/>
        </w:rPr>
      </w:pPr>
      <w:bookmarkStart w:id="6" w:name="P623"/>
      <w:bookmarkEnd w:id="6"/>
      <w:r w:rsidRPr="00D87E13">
        <w:rPr>
          <w:rFonts w:ascii="Times New Roman" w:hAnsi="Times New Roman" w:cs="Times New Roman"/>
          <w:sz w:val="18"/>
          <w:szCs w:val="18"/>
        </w:rPr>
        <w:t>6.2.7. Претендент не допускается к участию в продаже посредством публичного предложения по следующим основаниям: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 поступление в установленный срок задатка на счета, указанные в информационном сообщении, не подтверждено.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6.3. Продажа муниципального имущества без объявления цены.</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lastRenderedPageBreak/>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 При продаже муниципального имущества без объявления цены его начальная цена не определяется.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 Претенденты направляют свои предложения о цене муниципального имущества в адрес, указанный в информационном сообщении.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Предложения о приобретении муниципального имущества заявляются претендентами открыто в ходе проведения продажи.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6.3.4 .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6.4. Внесение муниципального имущества в качестве вклада в уставные капиталы акционерных обществ.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6.4.2. Внесение муниципального имущества, а также исключительных прав в уставные капиталы акционерных обществ может осуществляться: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при учреждении акционерных обществ;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в порядке оплаты размещаемых дополнительных акций при увеличении уставных капиталов акционерных обществ.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дополнительные акции, в оплату которых вносятся муниципальное имущество и (или) исключительные права, являются обыкновенными акциями;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center"/>
        <w:rPr>
          <w:rFonts w:ascii="Times New Roman" w:hAnsi="Times New Roman" w:cs="Times New Roman"/>
          <w:b/>
          <w:sz w:val="18"/>
          <w:szCs w:val="18"/>
        </w:rPr>
      </w:pPr>
      <w:r w:rsidRPr="00D87E13">
        <w:rPr>
          <w:rFonts w:ascii="Times New Roman" w:hAnsi="Times New Roman" w:cs="Times New Roman"/>
          <w:b/>
          <w:bCs/>
          <w:sz w:val="18"/>
          <w:szCs w:val="18"/>
        </w:rPr>
        <w:t>7. ОСОБЕННОСТИ ПРИВАТИЗАЦИИ ОТДЕЛЬНЫХ ВИДОВ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7.1. Отчуждение земельных участков.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Договор аренды земельного участка не является препятствием для выкупа земельного участка.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Отказ в выкупе земельного участка или предоставлении его в аренду не допускается, за исключением случаев, предусмотренных законом. Цена выкупа указанных земельных участков определяется в соответствии с действующим законодательством.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xml:space="preserve">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 Исключения из данного правила возможны при </w:t>
      </w:r>
      <w:r w:rsidRPr="00D87E13">
        <w:rPr>
          <w:rFonts w:ascii="Times New Roman" w:hAnsi="Times New Roman" w:cs="Times New Roman"/>
          <w:sz w:val="18"/>
          <w:szCs w:val="18"/>
        </w:rPr>
        <w:lastRenderedPageBreak/>
        <w:t>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7.1.4. Отчуждению не подлежат земельные участки в составе земель:</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лесного фонда и водного фонда, особо охраняемых природных территорий и объектов;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зараженных опасными веществами и подвергшихся биогенному заражению;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Отчуждению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7.2. Особенности приватизации объектов социально-культурного и коммунально-бытового назначения — п.7.2.1. не применяется при приватизации имущества организаций указанных в п.15 ст.43 Закона о приватизации.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объектов здравоохранения, культуры, предназначенных для обслуживания жителей соответствующего поселения;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объектов социальной инфраструктуры для детей;</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жилищного фонда и объектов его инфраструктуры;</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объектов транспорта и энергетики, предназначенных для обслуживания жителей соответствующего поселения.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 Условием эксплуатационных обязательств в отношении указанного в пп. 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 Условия инвестиционных обязательств определяются в отношении: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lastRenderedPageBreak/>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7.4. Особенности приватизации объектов концессионного соглашения:</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lastRenderedPageBreak/>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D87E13" w:rsidRPr="00D87E13" w:rsidRDefault="00D87E13" w:rsidP="00D87E13">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 Уступка преимущественного права на приобретение имущества не допускается.</w:t>
      </w:r>
    </w:p>
    <w:p w:rsidR="00D87E13" w:rsidRPr="00D87E13" w:rsidRDefault="00D87E13" w:rsidP="00D87E13">
      <w:pPr>
        <w:pStyle w:val="a3"/>
        <w:ind w:firstLine="709"/>
        <w:jc w:val="both"/>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8. ОФОРМЛЕНИЕ СДЕЛОК КУПЛИ-ПРОДАЖИ</w:t>
      </w:r>
      <w:r w:rsidR="00A6368F">
        <w:rPr>
          <w:rFonts w:ascii="Times New Roman" w:hAnsi="Times New Roman" w:cs="Times New Roman"/>
          <w:b/>
          <w:bCs/>
          <w:sz w:val="18"/>
          <w:szCs w:val="18"/>
        </w:rPr>
        <w:t xml:space="preserve"> </w:t>
      </w:r>
      <w:r w:rsidRPr="00D87E13">
        <w:rPr>
          <w:rFonts w:ascii="Times New Roman" w:hAnsi="Times New Roman" w:cs="Times New Roman"/>
          <w:b/>
          <w:bCs/>
          <w:sz w:val="18"/>
          <w:szCs w:val="18"/>
        </w:rPr>
        <w:t>МУНИЦИПАЛЬНОГО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8.1. Продажа муниципального имущества оформляется договором купли-продажи, который заключается между Продавцом и покупателем. Договор купли-продажи муниципального имущества должен содержать обязательные условия, установленные Законом о приватизации.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8.6. В течение десяти дней со дня совершения сделок приватизации муниципального имущества размещению на официальном сайте администрации Новотроицкого сельсовета  подлежит следующая информация о результатах указанных сделок:</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наименование Продавца такого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наименование такого имущества и иные позволяющие его индивидуализировать сведения (характеристика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дата, время и место проведения торгов;</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цена сделки приватизации;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D87E13" w:rsidRPr="00D87E13" w:rsidRDefault="00D87E13" w:rsidP="00D87E13">
      <w:pPr>
        <w:pStyle w:val="a3"/>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9. ПРОВЕДЕНИЕ ПРОДАЖИ МУНИЦИПАЛЬНОГО ИМУЩЕСТВА</w:t>
      </w:r>
      <w:r w:rsidR="00A6368F">
        <w:rPr>
          <w:rFonts w:ascii="Times New Roman" w:hAnsi="Times New Roman" w:cs="Times New Roman"/>
          <w:b/>
          <w:bCs/>
          <w:sz w:val="18"/>
          <w:szCs w:val="18"/>
        </w:rPr>
        <w:t xml:space="preserve"> </w:t>
      </w:r>
      <w:r w:rsidRPr="00D87E13">
        <w:rPr>
          <w:rFonts w:ascii="Times New Roman" w:hAnsi="Times New Roman" w:cs="Times New Roman"/>
          <w:b/>
          <w:bCs/>
          <w:sz w:val="18"/>
          <w:szCs w:val="18"/>
        </w:rPr>
        <w:t>В ЭЛЕКТРОННОЙ ФОРМЕ</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9.3. При проведении продажи в электронной форме оператор электронной площадки обеспечивает:</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свободный и бесплатный доступ к информации о проведении продажи в электронной форме;</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возможность представления претендентами заявок и прилагаемых к ним документов в форме электронных документов;</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9.4. Запрещается взимать с участников продажи в электронной форме не предусмотренную настоящим Федеральным законом дополнительную плату.</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lastRenderedPageBreak/>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наименование муниципального имущества и иные позволяющие его индивидуализировать сведения (спецификация лота);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начальная цена, величина повышения начальной цены ("шаг аукциона") - в случае проведения продажи на аукционе;</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4) последнее предложение о цене муниципального имущества и время его поступления в режиме реального времени.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9.9. В случае проведения продажи муниципального имущества без объявления цены его начальная цена не указывается.</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 наименование имущества и иные позволяющие его индивидуализировать сведения (спецификация лота);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2) цена сделки приватизации;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 имя физического лица или наименование юридического лица - победителя торгов.</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9.11. Результаты процедуры проведения продажи в электронной форме оформляются протоколом.</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9.12. Порядок организации и проведения продажи в электронной форме устанавливается Правительством Российской Федерации.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D87E13" w:rsidRPr="00D87E13" w:rsidRDefault="00D87E13" w:rsidP="00CC3125">
      <w:pPr>
        <w:pStyle w:val="a3"/>
        <w:ind w:firstLine="709"/>
        <w:jc w:val="both"/>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10. ПОРЯДОК ОПЛАТЫ МУНИЦИПАЛЬНОГО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10.2. Оплата муниципального имущества может производиться единовременно или в рассрочку. При этом срок рассрочки не может превышать одного года. 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Начисленные проценты зачисляются в порядке, установленном Бюджетным кодексом Российской Федерации.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10.4. Покупатель вправе оплатить приобретаемое муниципальное имущество досрочно.</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случае нарушения покупателем сроков и порядка внесения платежей обращается взыскание в судебном порядке на заложенное имущество. С покупателя могут быть взысканы также убытки, причиненные неисполнением договора купли-продажи.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87E13" w:rsidRPr="00D87E13" w:rsidRDefault="00D87E13" w:rsidP="00CC3125">
      <w:pPr>
        <w:pStyle w:val="a3"/>
        <w:ind w:firstLine="709"/>
        <w:jc w:val="both"/>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11. ЗАЧИСЛЕНИЕ СРЕДСТВ, ПОЛУЧЕННЫХ ОТ ПРИВАТИЗАЦИИ МУНИЦИПАЛЬНОГО ИМУЩЕСТВА</w:t>
      </w:r>
    </w:p>
    <w:p w:rsidR="00D87E13" w:rsidRPr="00D87E13" w:rsidRDefault="00D87E13" w:rsidP="00A6368F">
      <w:pPr>
        <w:pStyle w:val="a3"/>
        <w:rPr>
          <w:rFonts w:ascii="Times New Roman" w:hAnsi="Times New Roman" w:cs="Times New Roman"/>
          <w:sz w:val="18"/>
          <w:szCs w:val="18"/>
        </w:rPr>
      </w:pPr>
      <w:r w:rsidRPr="00D87E13">
        <w:rPr>
          <w:rFonts w:ascii="Times New Roman" w:hAnsi="Times New Roman" w:cs="Times New Roman"/>
          <w:sz w:val="18"/>
          <w:szCs w:val="18"/>
        </w:rPr>
        <w:t xml:space="preserve"> 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11.2. Денежные средства, полученные от продажи муниципального имущества, подлежат перечислению в бюджет Новотроицкого сельсовета в полном объеме.</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11.3. Контроль за порядком и своевременностью перечисления в бюджет Новотроицкого сельсовета денежных средств, полученных от продажи муниципального имущества, осуществляет Продавец.</w:t>
      </w:r>
    </w:p>
    <w:p w:rsidR="00D87E13" w:rsidRPr="00D87E13" w:rsidRDefault="00D87E13" w:rsidP="00D87E13">
      <w:pPr>
        <w:pStyle w:val="a3"/>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12. ОТЧЕТ О РЕЗУЛЬТАТАХ ПРИВАТИЗАЦИИ МУНИЦИПАЛЬНОГО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Отчет о результатах приватизации муниципального имущества за прошедший год подлежит размещению на официальном сайте администрации Новотроицкого сельсовета.</w:t>
      </w:r>
    </w:p>
    <w:p w:rsidR="00D87E13" w:rsidRPr="00D87E13" w:rsidRDefault="00D87E13" w:rsidP="00CC3125">
      <w:pPr>
        <w:pStyle w:val="a3"/>
        <w:ind w:firstLine="709"/>
        <w:jc w:val="both"/>
        <w:rPr>
          <w:rFonts w:ascii="Times New Roman" w:hAnsi="Times New Roman" w:cs="Times New Roman"/>
          <w:sz w:val="18"/>
          <w:szCs w:val="18"/>
        </w:rPr>
      </w:pP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13. ПОРЯДОК ВОЗВРАТА ДЕНЕЖНЫХ СРЕДСТВ ПО НЕДЕЙСТВИТЕЛЬНЫМ СДЕЛКАМ КУПЛИ-ПРОДАЖИ МУНИЦИПАЛЬНОГО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бюджета Новотроицкого сельсовета на основании вступившего в силу решения суда после передачи такого имущества в муниципальную собственность.</w:t>
      </w:r>
    </w:p>
    <w:p w:rsidR="00D87E13" w:rsidRPr="00D87E13" w:rsidRDefault="00D87E13" w:rsidP="00CC3125">
      <w:pPr>
        <w:pStyle w:val="a3"/>
        <w:ind w:firstLine="709"/>
        <w:jc w:val="both"/>
        <w:rPr>
          <w:rFonts w:ascii="Times New Roman" w:hAnsi="Times New Roman" w:cs="Times New Roman"/>
          <w:sz w:val="18"/>
          <w:szCs w:val="18"/>
        </w:rPr>
      </w:pPr>
    </w:p>
    <w:p w:rsidR="00CC3125" w:rsidRDefault="00D87E13" w:rsidP="00D87E13">
      <w:pPr>
        <w:pStyle w:val="a3"/>
        <w:jc w:val="center"/>
        <w:rPr>
          <w:rFonts w:ascii="Times New Roman" w:hAnsi="Times New Roman" w:cs="Times New Roman"/>
          <w:b/>
          <w:bCs/>
          <w:sz w:val="18"/>
          <w:szCs w:val="18"/>
        </w:rPr>
      </w:pPr>
      <w:r w:rsidRPr="00D87E13">
        <w:rPr>
          <w:rFonts w:ascii="Times New Roman" w:hAnsi="Times New Roman" w:cs="Times New Roman"/>
          <w:b/>
          <w:bCs/>
          <w:sz w:val="18"/>
          <w:szCs w:val="18"/>
        </w:rPr>
        <w:t xml:space="preserve">14. ОСОБЕННОСТИ ОТЧУЖДЕНИЯ МУНИЦИПАЛЬНОГО ИМУЩЕСТВА </w:t>
      </w:r>
    </w:p>
    <w:p w:rsidR="00D87E13" w:rsidRPr="00D87E13" w:rsidRDefault="00D87E13" w:rsidP="00D87E13">
      <w:pPr>
        <w:pStyle w:val="a3"/>
        <w:jc w:val="center"/>
        <w:rPr>
          <w:rFonts w:ascii="Times New Roman" w:hAnsi="Times New Roman" w:cs="Times New Roman"/>
          <w:b/>
          <w:sz w:val="18"/>
          <w:szCs w:val="18"/>
        </w:rPr>
      </w:pPr>
      <w:r w:rsidRPr="00D87E13">
        <w:rPr>
          <w:rFonts w:ascii="Times New Roman" w:hAnsi="Times New Roman" w:cs="Times New Roman"/>
          <w:b/>
          <w:bCs/>
          <w:sz w:val="18"/>
          <w:szCs w:val="18"/>
        </w:rPr>
        <w:t>В СОБСТВЕННОСТЬ СУБЪЕКТОВ МАЛОГО И СРЕДНЕГО ПРЕДПРИНИМАТЕЛЬСТВА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При этом такое преимущественное право может быть реализовано при условии, что:</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14.2. Порядок реализации преимущественного права арендаторов на приобретение арендуемого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е) При заключении договора купли-продажи арендуемого имущества необходимо наличие следующих документов:</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lastRenderedPageBreak/>
        <w:t>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Новотроицкого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к) Субъекты малого и среднего предпринимательства утрачивают преимущественное право на приобретение арендуемого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с момента отказа субъекта малого или среднего предпринимательства от заключения договора купли-продажи арендуемого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 14.2 настоящей главы;</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Новотроицкого сельсовета в порядке, установленном законодательством Российской Федерации о приватизации, принимает одно из следующих решений:</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об отмене принятого решения об условиях приватизации арендуемого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14.3. Порядок оплаты муниципального имущества, приобретаемого его арендаторами при реализации преимущественного права на его приобретении.</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Расчет процентов за предоставление рассрочки производится в следующем порядке:</w:t>
      </w:r>
    </w:p>
    <w:tbl>
      <w:tblPr>
        <w:tblW w:w="6019" w:type="dxa"/>
        <w:tblInd w:w="55" w:type="dxa"/>
        <w:tblLayout w:type="fixed"/>
        <w:tblCellMar>
          <w:left w:w="10" w:type="dxa"/>
          <w:right w:w="10" w:type="dxa"/>
        </w:tblCellMar>
        <w:tblLook w:val="04A0"/>
      </w:tblPr>
      <w:tblGrid>
        <w:gridCol w:w="1084"/>
        <w:gridCol w:w="1610"/>
        <w:gridCol w:w="436"/>
        <w:gridCol w:w="1627"/>
        <w:gridCol w:w="1262"/>
      </w:tblGrid>
      <w:tr w:rsidR="00D87E13" w:rsidRPr="00D87E13" w:rsidTr="00D87E13">
        <w:tc>
          <w:tcPr>
            <w:tcW w:w="1084" w:type="dxa"/>
            <w:vMerge w:val="restart"/>
            <w:tcMar>
              <w:top w:w="55" w:type="dxa"/>
              <w:left w:w="55" w:type="dxa"/>
              <w:bottom w:w="55" w:type="dxa"/>
              <w:right w:w="55" w:type="dxa"/>
            </w:tcMar>
            <w:vAlign w:val="center"/>
          </w:tcPr>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Пр =</w:t>
            </w:r>
          </w:p>
        </w:tc>
        <w:tc>
          <w:tcPr>
            <w:tcW w:w="1610" w:type="dxa"/>
            <w:tcMar>
              <w:top w:w="55" w:type="dxa"/>
              <w:left w:w="55" w:type="dxa"/>
              <w:bottom w:w="55" w:type="dxa"/>
              <w:right w:w="55" w:type="dxa"/>
            </w:tcMar>
          </w:tcPr>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(1/3 х Ср)</w:t>
            </w:r>
          </w:p>
        </w:tc>
        <w:tc>
          <w:tcPr>
            <w:tcW w:w="436" w:type="dxa"/>
            <w:vMerge w:val="restart"/>
            <w:tcMar>
              <w:top w:w="55" w:type="dxa"/>
              <w:left w:w="55" w:type="dxa"/>
              <w:bottom w:w="55" w:type="dxa"/>
              <w:right w:w="55" w:type="dxa"/>
            </w:tcMar>
            <w:vAlign w:val="center"/>
          </w:tcPr>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х</w:t>
            </w:r>
          </w:p>
        </w:tc>
        <w:tc>
          <w:tcPr>
            <w:tcW w:w="1627" w:type="dxa"/>
            <w:tcMar>
              <w:top w:w="55" w:type="dxa"/>
              <w:left w:w="55" w:type="dxa"/>
              <w:bottom w:w="55" w:type="dxa"/>
              <w:right w:w="55" w:type="dxa"/>
            </w:tcMar>
          </w:tcPr>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(NI x D)</w:t>
            </w:r>
          </w:p>
        </w:tc>
        <w:tc>
          <w:tcPr>
            <w:tcW w:w="1262" w:type="dxa"/>
            <w:vMerge w:val="restart"/>
            <w:tcMar>
              <w:top w:w="55" w:type="dxa"/>
              <w:left w:w="55" w:type="dxa"/>
              <w:bottom w:w="55" w:type="dxa"/>
              <w:right w:w="55" w:type="dxa"/>
            </w:tcMar>
            <w:vAlign w:val="center"/>
          </w:tcPr>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 где</w:t>
            </w:r>
          </w:p>
        </w:tc>
      </w:tr>
      <w:tr w:rsidR="00D87E13" w:rsidRPr="00D87E13" w:rsidTr="00D87E13">
        <w:tc>
          <w:tcPr>
            <w:tcW w:w="1084" w:type="dxa"/>
            <w:vMerge/>
            <w:tcMar>
              <w:top w:w="55" w:type="dxa"/>
              <w:left w:w="55" w:type="dxa"/>
              <w:bottom w:w="55" w:type="dxa"/>
              <w:right w:w="55" w:type="dxa"/>
            </w:tcMar>
            <w:vAlign w:val="center"/>
          </w:tcPr>
          <w:p w:rsidR="00D87E13" w:rsidRPr="00D87E13" w:rsidRDefault="00D87E13" w:rsidP="00CC3125">
            <w:pPr>
              <w:pStyle w:val="a3"/>
              <w:ind w:firstLine="709"/>
              <w:jc w:val="both"/>
              <w:rPr>
                <w:rFonts w:ascii="Times New Roman" w:hAnsi="Times New Roman" w:cs="Times New Roman"/>
                <w:sz w:val="18"/>
                <w:szCs w:val="18"/>
              </w:rPr>
            </w:pPr>
          </w:p>
        </w:tc>
        <w:tc>
          <w:tcPr>
            <w:tcW w:w="1610" w:type="dxa"/>
            <w:tcMar>
              <w:top w:w="55" w:type="dxa"/>
              <w:left w:w="55" w:type="dxa"/>
              <w:bottom w:w="55" w:type="dxa"/>
              <w:right w:w="55" w:type="dxa"/>
            </w:tcMar>
          </w:tcPr>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365</w:t>
            </w:r>
          </w:p>
        </w:tc>
        <w:tc>
          <w:tcPr>
            <w:tcW w:w="436" w:type="dxa"/>
            <w:vMerge/>
            <w:tcMar>
              <w:top w:w="55" w:type="dxa"/>
              <w:left w:w="55" w:type="dxa"/>
              <w:bottom w:w="55" w:type="dxa"/>
              <w:right w:w="55" w:type="dxa"/>
            </w:tcMar>
            <w:vAlign w:val="center"/>
          </w:tcPr>
          <w:p w:rsidR="00D87E13" w:rsidRPr="00D87E13" w:rsidRDefault="00D87E13" w:rsidP="00CC3125">
            <w:pPr>
              <w:pStyle w:val="a3"/>
              <w:ind w:firstLine="709"/>
              <w:jc w:val="both"/>
              <w:rPr>
                <w:rFonts w:ascii="Times New Roman" w:hAnsi="Times New Roman" w:cs="Times New Roman"/>
                <w:sz w:val="18"/>
                <w:szCs w:val="18"/>
              </w:rPr>
            </w:pPr>
          </w:p>
        </w:tc>
        <w:tc>
          <w:tcPr>
            <w:tcW w:w="1627" w:type="dxa"/>
            <w:tcMar>
              <w:top w:w="55" w:type="dxa"/>
              <w:left w:w="55" w:type="dxa"/>
              <w:bottom w:w="55" w:type="dxa"/>
              <w:right w:w="55" w:type="dxa"/>
            </w:tcMar>
          </w:tcPr>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100</w:t>
            </w:r>
          </w:p>
        </w:tc>
        <w:tc>
          <w:tcPr>
            <w:tcW w:w="1262" w:type="dxa"/>
            <w:vMerge/>
            <w:tcMar>
              <w:top w:w="55" w:type="dxa"/>
              <w:left w:w="55" w:type="dxa"/>
              <w:bottom w:w="55" w:type="dxa"/>
              <w:right w:w="55" w:type="dxa"/>
            </w:tcMar>
            <w:vAlign w:val="center"/>
          </w:tcPr>
          <w:p w:rsidR="00D87E13" w:rsidRPr="00D87E13" w:rsidRDefault="00D87E13" w:rsidP="00CC3125">
            <w:pPr>
              <w:pStyle w:val="a3"/>
              <w:ind w:firstLine="709"/>
              <w:jc w:val="both"/>
              <w:rPr>
                <w:rFonts w:ascii="Times New Roman" w:hAnsi="Times New Roman" w:cs="Times New Roman"/>
                <w:sz w:val="18"/>
                <w:szCs w:val="18"/>
              </w:rPr>
            </w:pPr>
          </w:p>
        </w:tc>
      </w:tr>
    </w:tbl>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Пр – сумма процента, за соответствующий период с округлением до двух десятичных знаков после запятой;</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Ср – ставка рефинансирования Центрального банка Российской Федерации, действующей на дату опубликования объявления о продаже Объекта;</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NI – сумма задолженности, изменяет свое значение в каждом периоде помесячно в сторону уменьшения после оплаты текущих платежей;</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365 – количество календарных дней в году (366 – если год високосный).</w:t>
      </w:r>
    </w:p>
    <w:p w:rsidR="00D87E13" w:rsidRPr="00D87E13" w:rsidRDefault="00D87E13" w:rsidP="00CC3125">
      <w:pPr>
        <w:pStyle w:val="a3"/>
        <w:ind w:firstLine="709"/>
        <w:jc w:val="both"/>
        <w:rPr>
          <w:rFonts w:ascii="Times New Roman" w:hAnsi="Times New Roman" w:cs="Times New Roman"/>
          <w:sz w:val="18"/>
          <w:szCs w:val="18"/>
        </w:rPr>
      </w:pP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t>г) Оплата приобретаемого в рассрочку арендуемого имущества может быть осуществлена досрочно на основании решения покупателя.</w:t>
      </w:r>
    </w:p>
    <w:p w:rsidR="00D87E13" w:rsidRPr="00D87E13" w:rsidRDefault="00D87E13" w:rsidP="00CC3125">
      <w:pPr>
        <w:pStyle w:val="a3"/>
        <w:ind w:firstLine="709"/>
        <w:jc w:val="both"/>
        <w:rPr>
          <w:rFonts w:ascii="Times New Roman" w:hAnsi="Times New Roman" w:cs="Times New Roman"/>
          <w:sz w:val="18"/>
          <w:szCs w:val="18"/>
        </w:rPr>
      </w:pPr>
      <w:r w:rsidRPr="00D87E13">
        <w:rPr>
          <w:rFonts w:ascii="Times New Roman" w:hAnsi="Times New Roman" w:cs="Times New Roman"/>
          <w:sz w:val="18"/>
          <w:szCs w:val="18"/>
        </w:rPr>
        <w:lastRenderedPageBreak/>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87E13" w:rsidRDefault="00D87E13" w:rsidP="00CC3125">
      <w:pPr>
        <w:pStyle w:val="a3"/>
        <w:ind w:firstLine="709"/>
        <w:jc w:val="both"/>
        <w:rPr>
          <w:rFonts w:ascii="Times New Roman" w:hAnsi="Times New Roman" w:cs="Times New Roman"/>
          <w:sz w:val="18"/>
          <w:szCs w:val="18"/>
        </w:rPr>
      </w:pPr>
    </w:p>
    <w:p w:rsidR="00CC3125" w:rsidRPr="00CC3125" w:rsidRDefault="00CC3125" w:rsidP="00CC3125">
      <w:pPr>
        <w:pStyle w:val="a3"/>
        <w:ind w:firstLine="709"/>
        <w:jc w:val="center"/>
        <w:rPr>
          <w:rFonts w:ascii="Times New Roman" w:hAnsi="Times New Roman" w:cs="Times New Roman"/>
          <w:sz w:val="18"/>
          <w:szCs w:val="18"/>
        </w:rPr>
      </w:pPr>
      <w:r w:rsidRPr="00CC3125">
        <w:rPr>
          <w:rFonts w:ascii="Times New Roman" w:hAnsi="Times New Roman" w:cs="Times New Roman"/>
          <w:b/>
          <w:sz w:val="18"/>
          <w:szCs w:val="18"/>
        </w:rPr>
        <w:t>РОССИЙСКАЯ ФЕДЕРАЦИЯ</w:t>
      </w:r>
    </w:p>
    <w:p w:rsidR="00CC3125" w:rsidRPr="00CC3125" w:rsidRDefault="00CC3125" w:rsidP="00CC3125">
      <w:pPr>
        <w:pStyle w:val="a3"/>
        <w:ind w:firstLine="709"/>
        <w:jc w:val="center"/>
        <w:rPr>
          <w:rFonts w:ascii="Times New Roman" w:hAnsi="Times New Roman" w:cs="Times New Roman"/>
          <w:sz w:val="18"/>
          <w:szCs w:val="18"/>
        </w:rPr>
      </w:pPr>
      <w:r w:rsidRPr="00CC3125">
        <w:rPr>
          <w:rFonts w:ascii="Times New Roman" w:hAnsi="Times New Roman" w:cs="Times New Roman"/>
          <w:b/>
          <w:sz w:val="18"/>
          <w:szCs w:val="18"/>
        </w:rPr>
        <w:t>НОВОТРОИЦКИЙ СЕЛЬСКИЙ СОВЕТ ДЕПУТАТОВ</w:t>
      </w:r>
    </w:p>
    <w:p w:rsidR="00CC3125" w:rsidRPr="00CC3125" w:rsidRDefault="00CC3125" w:rsidP="00CC3125">
      <w:pPr>
        <w:pStyle w:val="a3"/>
        <w:ind w:firstLine="709"/>
        <w:jc w:val="center"/>
        <w:rPr>
          <w:rFonts w:ascii="Times New Roman" w:hAnsi="Times New Roman" w:cs="Times New Roman"/>
          <w:sz w:val="18"/>
          <w:szCs w:val="18"/>
        </w:rPr>
      </w:pPr>
      <w:r w:rsidRPr="00CC3125">
        <w:rPr>
          <w:rFonts w:ascii="Times New Roman" w:hAnsi="Times New Roman" w:cs="Times New Roman"/>
          <w:b/>
          <w:sz w:val="18"/>
          <w:szCs w:val="18"/>
        </w:rPr>
        <w:t>МИНУСИНСКОГО РАЙОНА</w:t>
      </w:r>
    </w:p>
    <w:p w:rsidR="00CC3125" w:rsidRPr="00CC3125" w:rsidRDefault="00CC3125" w:rsidP="00CC3125">
      <w:pPr>
        <w:pStyle w:val="a3"/>
        <w:ind w:firstLine="709"/>
        <w:jc w:val="center"/>
        <w:rPr>
          <w:rFonts w:ascii="Times New Roman" w:hAnsi="Times New Roman" w:cs="Times New Roman"/>
          <w:sz w:val="18"/>
          <w:szCs w:val="18"/>
        </w:rPr>
      </w:pPr>
      <w:r w:rsidRPr="00CC3125">
        <w:rPr>
          <w:rFonts w:ascii="Times New Roman" w:hAnsi="Times New Roman" w:cs="Times New Roman"/>
          <w:b/>
          <w:sz w:val="18"/>
          <w:szCs w:val="18"/>
        </w:rPr>
        <w:t>КРАСНОЯРСКОГО КРАЯ</w:t>
      </w:r>
    </w:p>
    <w:p w:rsidR="00CC3125" w:rsidRPr="00CC3125" w:rsidRDefault="00CC3125" w:rsidP="00CC3125">
      <w:pPr>
        <w:pStyle w:val="a3"/>
        <w:ind w:firstLine="709"/>
        <w:jc w:val="center"/>
        <w:rPr>
          <w:rFonts w:ascii="Times New Roman" w:hAnsi="Times New Roman" w:cs="Times New Roman"/>
          <w:b/>
          <w:sz w:val="18"/>
          <w:szCs w:val="18"/>
        </w:rPr>
      </w:pPr>
    </w:p>
    <w:p w:rsidR="00CC3125" w:rsidRPr="00CC3125" w:rsidRDefault="00CC3125" w:rsidP="00CC3125">
      <w:pPr>
        <w:pStyle w:val="a3"/>
        <w:ind w:firstLine="709"/>
        <w:jc w:val="center"/>
        <w:rPr>
          <w:rFonts w:ascii="Times New Roman" w:hAnsi="Times New Roman" w:cs="Times New Roman"/>
          <w:sz w:val="18"/>
          <w:szCs w:val="18"/>
        </w:rPr>
      </w:pPr>
      <w:r w:rsidRPr="00CC3125">
        <w:rPr>
          <w:rFonts w:ascii="Times New Roman" w:hAnsi="Times New Roman" w:cs="Times New Roman"/>
          <w:b/>
          <w:sz w:val="18"/>
          <w:szCs w:val="18"/>
        </w:rPr>
        <w:t>Р Е Ш Е Н И Е</w:t>
      </w:r>
    </w:p>
    <w:p w:rsidR="00CC3125" w:rsidRPr="00CC3125" w:rsidRDefault="00CC3125" w:rsidP="00CC3125">
      <w:pPr>
        <w:pStyle w:val="a3"/>
        <w:ind w:firstLine="709"/>
        <w:jc w:val="both"/>
        <w:rPr>
          <w:rFonts w:ascii="Times New Roman" w:hAnsi="Times New Roman" w:cs="Times New Roman"/>
          <w:b/>
          <w:sz w:val="18"/>
          <w:szCs w:val="18"/>
        </w:rPr>
      </w:pPr>
    </w:p>
    <w:p w:rsidR="00CC3125" w:rsidRPr="00CC3125" w:rsidRDefault="00CC3125" w:rsidP="00CC3125">
      <w:pPr>
        <w:pStyle w:val="a3"/>
        <w:rPr>
          <w:rFonts w:ascii="Times New Roman" w:hAnsi="Times New Roman" w:cs="Times New Roman"/>
          <w:sz w:val="18"/>
          <w:szCs w:val="18"/>
        </w:rPr>
      </w:pPr>
      <w:r w:rsidRPr="00CC3125">
        <w:rPr>
          <w:rFonts w:ascii="Times New Roman" w:hAnsi="Times New Roman" w:cs="Times New Roman"/>
          <w:sz w:val="18"/>
          <w:szCs w:val="18"/>
        </w:rPr>
        <w:t xml:space="preserve"> «15» июня 2023 г.               </w:t>
      </w:r>
      <w:r>
        <w:rPr>
          <w:rFonts w:ascii="Times New Roman" w:hAnsi="Times New Roman" w:cs="Times New Roman"/>
          <w:sz w:val="18"/>
          <w:szCs w:val="18"/>
        </w:rPr>
        <w:t xml:space="preserve">                                              </w:t>
      </w:r>
      <w:r w:rsidRPr="00CC312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C3125">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CC3125">
        <w:rPr>
          <w:rFonts w:ascii="Times New Roman" w:hAnsi="Times New Roman" w:cs="Times New Roman"/>
          <w:sz w:val="18"/>
          <w:szCs w:val="18"/>
        </w:rPr>
        <w:t xml:space="preserve">   № 98-рс</w:t>
      </w:r>
    </w:p>
    <w:p w:rsidR="00CC3125" w:rsidRPr="00CC3125" w:rsidRDefault="00CC3125" w:rsidP="00CC3125">
      <w:pPr>
        <w:pStyle w:val="a3"/>
        <w:ind w:firstLine="709"/>
        <w:rPr>
          <w:rFonts w:ascii="Times New Roman" w:hAnsi="Times New Roman" w:cs="Times New Roman"/>
          <w:sz w:val="18"/>
          <w:szCs w:val="18"/>
        </w:rPr>
      </w:pPr>
    </w:p>
    <w:p w:rsidR="00CC3125" w:rsidRPr="00CC3125" w:rsidRDefault="00CC3125" w:rsidP="00CC3125">
      <w:pPr>
        <w:pStyle w:val="a3"/>
        <w:jc w:val="both"/>
        <w:rPr>
          <w:rFonts w:ascii="Times New Roman" w:hAnsi="Times New Roman" w:cs="Times New Roman"/>
          <w:sz w:val="18"/>
          <w:szCs w:val="18"/>
        </w:rPr>
      </w:pPr>
      <w:r w:rsidRPr="00CC3125">
        <w:rPr>
          <w:rFonts w:ascii="Times New Roman" w:hAnsi="Times New Roman" w:cs="Times New Roman"/>
          <w:sz w:val="18"/>
          <w:szCs w:val="18"/>
        </w:rPr>
        <w:t>О внесении изменений и дополнений в решение Новотроицкого сельского Совета депутатов от 29.10.2018 г. № 66-рс «Об установлении дополнительных оснований признания безнадежными к взысканию недоимки, задолженности по пеням и штрафам по местным налогам, а также перечня документов, подтверждающих наличие дополнительного основания признания безнадежными к взысканию недоимки, задолженности по пеням и штрафам по местным налогам» ( в редакции решения № 73-рс от 25.03.2019)</w:t>
      </w:r>
    </w:p>
    <w:p w:rsidR="00CC3125" w:rsidRPr="00CC3125" w:rsidRDefault="00CC3125" w:rsidP="00CC3125">
      <w:pPr>
        <w:pStyle w:val="a3"/>
        <w:jc w:val="both"/>
        <w:rPr>
          <w:rFonts w:ascii="Times New Roman" w:hAnsi="Times New Roman" w:cs="Times New Roman"/>
          <w:sz w:val="18"/>
          <w:szCs w:val="18"/>
        </w:rPr>
      </w:pPr>
    </w:p>
    <w:p w:rsidR="00CC3125" w:rsidRPr="00CC3125" w:rsidRDefault="00CC3125" w:rsidP="00CC3125">
      <w:pPr>
        <w:pStyle w:val="a3"/>
        <w:jc w:val="both"/>
        <w:rPr>
          <w:rFonts w:ascii="Times New Roman" w:hAnsi="Times New Roman" w:cs="Times New Roman"/>
          <w:sz w:val="18"/>
          <w:szCs w:val="18"/>
        </w:rPr>
      </w:pPr>
      <w:r w:rsidRPr="00CC312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C3125">
        <w:rPr>
          <w:rFonts w:ascii="Times New Roman" w:hAnsi="Times New Roman" w:cs="Times New Roman"/>
          <w:sz w:val="18"/>
          <w:szCs w:val="18"/>
        </w:rPr>
        <w:t>В соответствии с положениями статьи 59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 23 Устава Новотроицкого сельсовета, Новотроицкий сельский Совет депутатов РЕШИЛ:</w:t>
      </w:r>
    </w:p>
    <w:p w:rsidR="00CC3125" w:rsidRPr="00CC3125" w:rsidRDefault="00CC3125" w:rsidP="00CC3125">
      <w:pPr>
        <w:pStyle w:val="a3"/>
        <w:numPr>
          <w:ilvl w:val="0"/>
          <w:numId w:val="5"/>
        </w:numPr>
        <w:ind w:left="0" w:firstLine="426"/>
        <w:jc w:val="both"/>
        <w:rPr>
          <w:rFonts w:ascii="Times New Roman" w:hAnsi="Times New Roman" w:cs="Times New Roman"/>
          <w:sz w:val="18"/>
          <w:szCs w:val="18"/>
        </w:rPr>
      </w:pPr>
      <w:r w:rsidRPr="00CC3125">
        <w:rPr>
          <w:rFonts w:ascii="Times New Roman" w:hAnsi="Times New Roman" w:cs="Times New Roman"/>
          <w:sz w:val="18"/>
          <w:szCs w:val="18"/>
        </w:rPr>
        <w:t>Внести в решение Новотроицкого сельского Совета депутатов от 29.10.2018 г. № 66-рс «Об установлении дополнительных оснований признания безнадежными к взысканию недоимки, задолженности по пеням и штрафам по местным налогам, а также перечня документов, подтверждающих наличие дополнительного основания признания безнадежными к взысканию недоимки, задолженности по пеням и штрафам по местным налогам»  (далее - решение) следующие изменения и дополнения:</w:t>
      </w:r>
    </w:p>
    <w:p w:rsidR="00CC3125" w:rsidRPr="00CC3125" w:rsidRDefault="00CC3125" w:rsidP="00CC3125">
      <w:pPr>
        <w:pStyle w:val="a3"/>
        <w:ind w:firstLine="709"/>
        <w:jc w:val="both"/>
        <w:rPr>
          <w:rFonts w:ascii="Times New Roman" w:hAnsi="Times New Roman" w:cs="Times New Roman"/>
          <w:sz w:val="18"/>
          <w:szCs w:val="18"/>
        </w:rPr>
      </w:pPr>
      <w:r w:rsidRPr="00CC3125">
        <w:rPr>
          <w:rFonts w:ascii="Times New Roman" w:hAnsi="Times New Roman" w:cs="Times New Roman"/>
          <w:sz w:val="18"/>
          <w:szCs w:val="18"/>
        </w:rPr>
        <w:t>1.1. В наименовании решения Новотроицкого сельского Совета» депутатов от 29.10.2018 г. № 66-рс слова «безнадежными к взысканию недоимки, задолженности по пеням и штрафам по местным налогам» заменить словами «безнадёжная к взысканию задолженность в части сумм местных налогов»;</w:t>
      </w:r>
    </w:p>
    <w:p w:rsidR="00CC3125" w:rsidRPr="00CC3125" w:rsidRDefault="00CC3125" w:rsidP="00CC3125">
      <w:pPr>
        <w:pStyle w:val="a3"/>
        <w:ind w:firstLine="709"/>
        <w:jc w:val="both"/>
        <w:rPr>
          <w:rFonts w:ascii="Times New Roman" w:hAnsi="Times New Roman" w:cs="Times New Roman"/>
          <w:sz w:val="18"/>
          <w:szCs w:val="18"/>
        </w:rPr>
      </w:pPr>
      <w:r w:rsidRPr="00CC3125">
        <w:rPr>
          <w:rFonts w:ascii="Times New Roman" w:hAnsi="Times New Roman" w:cs="Times New Roman"/>
          <w:sz w:val="18"/>
          <w:szCs w:val="18"/>
        </w:rPr>
        <w:t>1.2. В пункте 1 решения слова «безнадежными к взысканию недоимки, задолженности по пеням и штрафам по местным налогам» заменить словами «безнадёжная к взысканию задолженность в части сумм местных налогов»;</w:t>
      </w:r>
    </w:p>
    <w:p w:rsidR="00CC3125" w:rsidRPr="00CC3125" w:rsidRDefault="00CC3125" w:rsidP="00CC3125">
      <w:pPr>
        <w:pStyle w:val="a3"/>
        <w:ind w:firstLine="709"/>
        <w:jc w:val="both"/>
        <w:rPr>
          <w:rFonts w:ascii="Times New Roman" w:hAnsi="Times New Roman" w:cs="Times New Roman"/>
          <w:sz w:val="18"/>
          <w:szCs w:val="18"/>
        </w:rPr>
      </w:pPr>
      <w:r w:rsidRPr="00CC3125">
        <w:rPr>
          <w:rFonts w:ascii="Times New Roman" w:hAnsi="Times New Roman" w:cs="Times New Roman"/>
          <w:sz w:val="18"/>
          <w:szCs w:val="18"/>
        </w:rPr>
        <w:t>1.3. В пункте 2 решения слова «безнадежными к взысканию недоимки, задолженности по пеням и штрафам по местным налогам» заменить словами «безнадёжная к взысканию задолженность в части сумм местных налогов»;</w:t>
      </w:r>
    </w:p>
    <w:p w:rsidR="00CC3125" w:rsidRPr="00CC3125" w:rsidRDefault="00CC3125" w:rsidP="00CC3125">
      <w:pPr>
        <w:pStyle w:val="a3"/>
        <w:ind w:firstLine="709"/>
        <w:jc w:val="both"/>
        <w:rPr>
          <w:rFonts w:ascii="Times New Roman" w:hAnsi="Times New Roman" w:cs="Times New Roman"/>
          <w:sz w:val="18"/>
          <w:szCs w:val="18"/>
        </w:rPr>
      </w:pPr>
      <w:r w:rsidRPr="00CC3125">
        <w:rPr>
          <w:rFonts w:ascii="Times New Roman" w:hAnsi="Times New Roman" w:cs="Times New Roman"/>
          <w:sz w:val="18"/>
          <w:szCs w:val="18"/>
        </w:rPr>
        <w:t>1.4. Подпункт а) пункта 2 изложить в следующей редакции:</w:t>
      </w:r>
    </w:p>
    <w:p w:rsidR="00CC3125" w:rsidRPr="00CC3125" w:rsidRDefault="00CC3125" w:rsidP="00CC3125">
      <w:pPr>
        <w:pStyle w:val="a3"/>
        <w:ind w:firstLine="709"/>
        <w:jc w:val="both"/>
        <w:rPr>
          <w:rFonts w:ascii="Times New Roman" w:hAnsi="Times New Roman" w:cs="Times New Roman"/>
          <w:sz w:val="18"/>
          <w:szCs w:val="18"/>
        </w:rPr>
      </w:pPr>
      <w:r w:rsidRPr="00CC3125">
        <w:rPr>
          <w:rFonts w:ascii="Times New Roman" w:hAnsi="Times New Roman" w:cs="Times New Roman"/>
          <w:sz w:val="18"/>
          <w:szCs w:val="18"/>
        </w:rPr>
        <w:t>«а) справкой налогового органа по месту учета налогоплательщика  о  задолженности в части сумм местных налогов;».</w:t>
      </w:r>
    </w:p>
    <w:p w:rsidR="00CC3125" w:rsidRPr="00CC3125" w:rsidRDefault="00CC3125" w:rsidP="00CC3125">
      <w:pPr>
        <w:pStyle w:val="a3"/>
        <w:ind w:firstLine="709"/>
        <w:jc w:val="both"/>
        <w:rPr>
          <w:rFonts w:ascii="Times New Roman" w:hAnsi="Times New Roman" w:cs="Times New Roman"/>
          <w:sz w:val="18"/>
          <w:szCs w:val="18"/>
        </w:rPr>
      </w:pPr>
      <w:r w:rsidRPr="00CC3125">
        <w:rPr>
          <w:rFonts w:ascii="Times New Roman" w:hAnsi="Times New Roman" w:cs="Times New Roman"/>
          <w:sz w:val="18"/>
          <w:szCs w:val="18"/>
        </w:rPr>
        <w:t xml:space="preserve">2. </w:t>
      </w:r>
      <w:r w:rsidRPr="00CC3125">
        <w:rPr>
          <w:rFonts w:ascii="Times New Roman" w:hAnsi="Times New Roman" w:cs="Times New Roman"/>
          <w:bCs/>
          <w:sz w:val="18"/>
          <w:szCs w:val="18"/>
        </w:rPr>
        <w:t>Контроль за исполнением настоящего решения возложить на председателя постоянной комиссии по бюджету, финансам, муниципальной собственности, законности (Клявзер Ф. В.).</w:t>
      </w:r>
    </w:p>
    <w:p w:rsidR="00CC3125" w:rsidRPr="00CC3125" w:rsidRDefault="00CC3125" w:rsidP="00CC3125">
      <w:pPr>
        <w:pStyle w:val="a3"/>
        <w:ind w:firstLine="709"/>
        <w:jc w:val="both"/>
        <w:rPr>
          <w:rFonts w:ascii="Times New Roman" w:hAnsi="Times New Roman" w:cs="Times New Roman"/>
          <w:sz w:val="18"/>
          <w:szCs w:val="18"/>
        </w:rPr>
      </w:pPr>
      <w:r w:rsidRPr="00CC3125">
        <w:rPr>
          <w:rFonts w:ascii="Times New Roman" w:hAnsi="Times New Roman" w:cs="Times New Roman"/>
          <w:sz w:val="18"/>
          <w:szCs w:val="18"/>
        </w:rPr>
        <w:t xml:space="preserve">3. Настоящее решение вступает в силу со дня его </w:t>
      </w:r>
      <w:hyperlink r:id="rId26" w:history="1">
        <w:r w:rsidRPr="00CC3125">
          <w:rPr>
            <w:rStyle w:val="af0"/>
            <w:rFonts w:ascii="Times New Roman" w:hAnsi="Times New Roman" w:cs="Times New Roman"/>
            <w:sz w:val="18"/>
            <w:szCs w:val="18"/>
          </w:rPr>
          <w:t>официального опубликования</w:t>
        </w:r>
      </w:hyperlink>
      <w:r w:rsidRPr="00CC3125">
        <w:rPr>
          <w:rFonts w:ascii="Times New Roman" w:hAnsi="Times New Roman" w:cs="Times New Roman"/>
          <w:sz w:val="18"/>
          <w:szCs w:val="18"/>
        </w:rPr>
        <w:t xml:space="preserve"> в газете </w:t>
      </w:r>
      <w:r w:rsidRPr="00CC3125">
        <w:rPr>
          <w:rFonts w:ascii="Times New Roman" w:hAnsi="Times New Roman" w:cs="Times New Roman"/>
          <w:bCs/>
          <w:sz w:val="18"/>
          <w:szCs w:val="18"/>
        </w:rPr>
        <w:t>муниципального образования Новотроицкий сельсовет «Новотроицкий вестник».</w:t>
      </w:r>
    </w:p>
    <w:p w:rsidR="00CC3125" w:rsidRPr="00CC3125" w:rsidRDefault="00CC3125" w:rsidP="00CC3125">
      <w:pPr>
        <w:pStyle w:val="a3"/>
        <w:ind w:firstLine="709"/>
        <w:rPr>
          <w:rFonts w:ascii="Times New Roman" w:hAnsi="Times New Roman" w:cs="Times New Roman"/>
          <w:sz w:val="18"/>
          <w:szCs w:val="18"/>
        </w:rPr>
      </w:pPr>
      <w:r w:rsidRPr="00CC3125">
        <w:rPr>
          <w:rFonts w:ascii="Times New Roman" w:hAnsi="Times New Roman" w:cs="Times New Roman"/>
          <w:sz w:val="18"/>
          <w:szCs w:val="18"/>
        </w:rPr>
        <w:br/>
        <w:t xml:space="preserve">         Председатель Новотроицкого</w:t>
      </w:r>
    </w:p>
    <w:p w:rsidR="00CC3125" w:rsidRPr="00CC3125" w:rsidRDefault="00CC3125" w:rsidP="00CC3125">
      <w:pPr>
        <w:pStyle w:val="a3"/>
        <w:rPr>
          <w:rFonts w:ascii="Times New Roman" w:hAnsi="Times New Roman" w:cs="Times New Roman"/>
          <w:sz w:val="18"/>
          <w:szCs w:val="18"/>
        </w:rPr>
      </w:pPr>
      <w:r>
        <w:rPr>
          <w:rFonts w:ascii="Times New Roman" w:hAnsi="Times New Roman" w:cs="Times New Roman"/>
          <w:sz w:val="18"/>
          <w:szCs w:val="18"/>
        </w:rPr>
        <w:t xml:space="preserve">        </w:t>
      </w:r>
      <w:r w:rsidRPr="00CC3125">
        <w:rPr>
          <w:rFonts w:ascii="Times New Roman" w:hAnsi="Times New Roman" w:cs="Times New Roman"/>
          <w:sz w:val="18"/>
          <w:szCs w:val="18"/>
        </w:rPr>
        <w:t xml:space="preserve"> сельского Совета депутатов                                                   А.С. Ширенко</w:t>
      </w:r>
    </w:p>
    <w:p w:rsidR="00CC3125" w:rsidRPr="00CC3125" w:rsidRDefault="00CC3125" w:rsidP="00CC3125">
      <w:pPr>
        <w:pStyle w:val="a3"/>
        <w:ind w:firstLine="709"/>
        <w:rPr>
          <w:rFonts w:ascii="Times New Roman" w:hAnsi="Times New Roman" w:cs="Times New Roman"/>
          <w:sz w:val="18"/>
          <w:szCs w:val="18"/>
        </w:rPr>
      </w:pPr>
      <w:r w:rsidRPr="00CC3125">
        <w:rPr>
          <w:rFonts w:ascii="Times New Roman" w:hAnsi="Times New Roman" w:cs="Times New Roman"/>
          <w:sz w:val="18"/>
          <w:szCs w:val="18"/>
        </w:rPr>
        <w:t xml:space="preserve">       </w:t>
      </w:r>
    </w:p>
    <w:p w:rsidR="00CC3125" w:rsidRPr="00CC3125" w:rsidRDefault="00CC3125" w:rsidP="00CC3125">
      <w:pPr>
        <w:pStyle w:val="a3"/>
        <w:ind w:firstLine="709"/>
        <w:rPr>
          <w:rFonts w:ascii="Times New Roman" w:hAnsi="Times New Roman" w:cs="Times New Roman"/>
          <w:sz w:val="18"/>
          <w:szCs w:val="18"/>
        </w:rPr>
      </w:pPr>
      <w:r w:rsidRPr="00CC3125">
        <w:rPr>
          <w:rFonts w:ascii="Times New Roman" w:hAnsi="Times New Roman" w:cs="Times New Roman"/>
          <w:sz w:val="18"/>
          <w:szCs w:val="18"/>
        </w:rPr>
        <w:t xml:space="preserve">                                        </w:t>
      </w:r>
    </w:p>
    <w:p w:rsidR="00CC3125" w:rsidRPr="00CC3125" w:rsidRDefault="00CC3125" w:rsidP="00CC3125">
      <w:pPr>
        <w:pStyle w:val="a3"/>
        <w:rPr>
          <w:rFonts w:ascii="Times New Roman" w:hAnsi="Times New Roman" w:cs="Times New Roman"/>
          <w:sz w:val="18"/>
          <w:szCs w:val="18"/>
        </w:rPr>
      </w:pPr>
      <w:r>
        <w:rPr>
          <w:rFonts w:ascii="Times New Roman" w:hAnsi="Times New Roman" w:cs="Times New Roman"/>
          <w:sz w:val="18"/>
          <w:szCs w:val="18"/>
        </w:rPr>
        <w:t xml:space="preserve">        </w:t>
      </w:r>
      <w:r w:rsidRPr="00CC3125">
        <w:rPr>
          <w:rFonts w:ascii="Times New Roman" w:hAnsi="Times New Roman" w:cs="Times New Roman"/>
          <w:sz w:val="18"/>
          <w:szCs w:val="18"/>
        </w:rPr>
        <w:t>Глава сельсовета                                                                      А.В. Семенов</w:t>
      </w:r>
    </w:p>
    <w:p w:rsidR="00CC3125" w:rsidRPr="00CC3125" w:rsidRDefault="00CC3125" w:rsidP="00CC3125">
      <w:pPr>
        <w:pStyle w:val="a3"/>
        <w:rPr>
          <w:rFonts w:ascii="Times New Roman" w:hAnsi="Times New Roman" w:cs="Times New Roman"/>
          <w:sz w:val="18"/>
          <w:szCs w:val="18"/>
        </w:rPr>
      </w:pPr>
    </w:p>
    <w:p w:rsidR="00CC3125" w:rsidRPr="00CC3125" w:rsidRDefault="00CC3125" w:rsidP="00CC3125">
      <w:pPr>
        <w:pStyle w:val="a3"/>
        <w:ind w:firstLine="709"/>
        <w:rPr>
          <w:rFonts w:ascii="Times New Roman" w:hAnsi="Times New Roman" w:cs="Times New Roman"/>
          <w:sz w:val="18"/>
          <w:szCs w:val="18"/>
        </w:rPr>
      </w:pPr>
    </w:p>
    <w:p w:rsidR="007911A7" w:rsidRPr="007911A7" w:rsidRDefault="007911A7" w:rsidP="007911A7">
      <w:pPr>
        <w:pStyle w:val="a3"/>
        <w:tabs>
          <w:tab w:val="left" w:pos="4768"/>
        </w:tabs>
        <w:ind w:firstLine="709"/>
        <w:jc w:val="center"/>
        <w:rPr>
          <w:rFonts w:ascii="Times New Roman" w:hAnsi="Times New Roman" w:cs="Times New Roman"/>
          <w:b/>
          <w:bCs/>
          <w:sz w:val="18"/>
          <w:szCs w:val="18"/>
        </w:rPr>
      </w:pPr>
      <w:r w:rsidRPr="007911A7">
        <w:rPr>
          <w:rFonts w:ascii="Times New Roman" w:hAnsi="Times New Roman" w:cs="Times New Roman"/>
          <w:b/>
          <w:bCs/>
          <w:sz w:val="18"/>
          <w:szCs w:val="18"/>
        </w:rPr>
        <w:t>РОССИЙСКАЯ ФЕДЕРАЦИЯ</w:t>
      </w:r>
    </w:p>
    <w:p w:rsidR="007911A7" w:rsidRDefault="007911A7" w:rsidP="007911A7">
      <w:pPr>
        <w:pStyle w:val="a3"/>
        <w:tabs>
          <w:tab w:val="left" w:pos="4768"/>
        </w:tabs>
        <w:ind w:firstLine="709"/>
        <w:jc w:val="center"/>
        <w:rPr>
          <w:rFonts w:ascii="Times New Roman" w:hAnsi="Times New Roman" w:cs="Times New Roman"/>
          <w:b/>
          <w:bCs/>
          <w:sz w:val="18"/>
          <w:szCs w:val="18"/>
        </w:rPr>
      </w:pPr>
      <w:r w:rsidRPr="007911A7">
        <w:rPr>
          <w:rFonts w:ascii="Times New Roman" w:hAnsi="Times New Roman" w:cs="Times New Roman"/>
          <w:b/>
          <w:bCs/>
          <w:sz w:val="18"/>
          <w:szCs w:val="18"/>
        </w:rPr>
        <w:t xml:space="preserve">АДМИНИСТРАЦИЯ  НОВОТРОИЦКОГО  СЕЛЬСОВЕТА </w:t>
      </w:r>
    </w:p>
    <w:p w:rsidR="007911A7" w:rsidRPr="007911A7" w:rsidRDefault="007911A7" w:rsidP="007911A7">
      <w:pPr>
        <w:pStyle w:val="a3"/>
        <w:tabs>
          <w:tab w:val="left" w:pos="4768"/>
        </w:tabs>
        <w:ind w:firstLine="709"/>
        <w:jc w:val="center"/>
        <w:rPr>
          <w:rFonts w:ascii="Times New Roman" w:hAnsi="Times New Roman" w:cs="Times New Roman"/>
          <w:b/>
          <w:sz w:val="18"/>
          <w:szCs w:val="18"/>
        </w:rPr>
      </w:pPr>
      <w:r w:rsidRPr="007911A7">
        <w:rPr>
          <w:rFonts w:ascii="Times New Roman" w:hAnsi="Times New Roman" w:cs="Times New Roman"/>
          <w:b/>
          <w:sz w:val="18"/>
          <w:szCs w:val="18"/>
        </w:rPr>
        <w:t>МИНУСИНСКОГО  РАЙОНА</w:t>
      </w:r>
    </w:p>
    <w:p w:rsidR="007911A7" w:rsidRPr="007911A7" w:rsidRDefault="007911A7" w:rsidP="007911A7">
      <w:pPr>
        <w:pStyle w:val="a3"/>
        <w:tabs>
          <w:tab w:val="left" w:pos="4768"/>
        </w:tabs>
        <w:ind w:firstLine="709"/>
        <w:jc w:val="center"/>
        <w:rPr>
          <w:rFonts w:ascii="Times New Roman" w:hAnsi="Times New Roman" w:cs="Times New Roman"/>
          <w:b/>
          <w:bCs/>
          <w:sz w:val="18"/>
          <w:szCs w:val="18"/>
        </w:rPr>
      </w:pPr>
      <w:r w:rsidRPr="007911A7">
        <w:rPr>
          <w:rFonts w:ascii="Times New Roman" w:hAnsi="Times New Roman" w:cs="Times New Roman"/>
          <w:b/>
          <w:bCs/>
          <w:sz w:val="18"/>
          <w:szCs w:val="18"/>
        </w:rPr>
        <w:t>КРАСНОЯРСКОГО  КРАЯ</w:t>
      </w:r>
    </w:p>
    <w:p w:rsidR="007911A7" w:rsidRPr="007911A7" w:rsidRDefault="007911A7" w:rsidP="007911A7">
      <w:pPr>
        <w:pStyle w:val="a3"/>
        <w:tabs>
          <w:tab w:val="left" w:pos="4768"/>
        </w:tabs>
        <w:ind w:firstLine="709"/>
        <w:jc w:val="center"/>
        <w:rPr>
          <w:rFonts w:ascii="Times New Roman" w:hAnsi="Times New Roman" w:cs="Times New Roman"/>
          <w:bCs/>
          <w:sz w:val="18"/>
          <w:szCs w:val="18"/>
        </w:rPr>
      </w:pPr>
    </w:p>
    <w:p w:rsidR="007911A7" w:rsidRPr="007911A7" w:rsidRDefault="007911A7" w:rsidP="007911A7">
      <w:pPr>
        <w:pStyle w:val="a3"/>
        <w:tabs>
          <w:tab w:val="left" w:pos="4768"/>
        </w:tabs>
        <w:ind w:firstLine="709"/>
        <w:jc w:val="center"/>
        <w:rPr>
          <w:rFonts w:ascii="Times New Roman" w:hAnsi="Times New Roman" w:cs="Times New Roman"/>
          <w:b/>
          <w:bCs/>
          <w:sz w:val="18"/>
          <w:szCs w:val="18"/>
        </w:rPr>
      </w:pPr>
      <w:r w:rsidRPr="007911A7">
        <w:rPr>
          <w:rFonts w:ascii="Times New Roman" w:hAnsi="Times New Roman" w:cs="Times New Roman"/>
          <w:b/>
          <w:bCs/>
          <w:sz w:val="18"/>
          <w:szCs w:val="18"/>
        </w:rPr>
        <w:t>ПОСТАНОВЛЕНИЕ</w:t>
      </w:r>
    </w:p>
    <w:p w:rsidR="007911A7" w:rsidRPr="007911A7" w:rsidRDefault="007911A7" w:rsidP="007911A7">
      <w:pPr>
        <w:pStyle w:val="a3"/>
        <w:tabs>
          <w:tab w:val="left" w:pos="4768"/>
        </w:tabs>
        <w:ind w:firstLine="709"/>
        <w:jc w:val="both"/>
        <w:rPr>
          <w:rFonts w:ascii="Times New Roman" w:hAnsi="Times New Roman" w:cs="Times New Roman"/>
          <w:b/>
          <w:bCs/>
          <w:sz w:val="18"/>
          <w:szCs w:val="18"/>
        </w:rPr>
      </w:pPr>
      <w:r w:rsidRPr="007911A7">
        <w:rPr>
          <w:rFonts w:ascii="Times New Roman" w:hAnsi="Times New Roman" w:cs="Times New Roman"/>
          <w:b/>
          <w:bCs/>
          <w:sz w:val="18"/>
          <w:szCs w:val="18"/>
        </w:rPr>
        <w:t xml:space="preserve">                                  </w:t>
      </w:r>
    </w:p>
    <w:p w:rsidR="007911A7" w:rsidRPr="007911A7" w:rsidRDefault="007911A7" w:rsidP="007911A7">
      <w:pPr>
        <w:pStyle w:val="a3"/>
        <w:tabs>
          <w:tab w:val="left" w:pos="4768"/>
        </w:tabs>
        <w:ind w:firstLine="709"/>
        <w:jc w:val="both"/>
        <w:rPr>
          <w:rFonts w:ascii="Times New Roman" w:hAnsi="Times New Roman" w:cs="Times New Roman"/>
          <w:b/>
          <w:bCs/>
          <w:sz w:val="18"/>
          <w:szCs w:val="18"/>
        </w:rPr>
      </w:pPr>
    </w:p>
    <w:p w:rsidR="007911A7" w:rsidRPr="007911A7" w:rsidRDefault="007911A7" w:rsidP="007911A7">
      <w:pPr>
        <w:pStyle w:val="a3"/>
        <w:tabs>
          <w:tab w:val="left" w:pos="4768"/>
        </w:tabs>
        <w:ind w:firstLine="709"/>
        <w:rPr>
          <w:rFonts w:ascii="Times New Roman" w:hAnsi="Times New Roman" w:cs="Times New Roman"/>
          <w:sz w:val="18"/>
          <w:szCs w:val="18"/>
        </w:rPr>
      </w:pPr>
      <w:r w:rsidRPr="007911A7">
        <w:rPr>
          <w:rFonts w:ascii="Times New Roman" w:hAnsi="Times New Roman" w:cs="Times New Roman"/>
          <w:sz w:val="18"/>
          <w:szCs w:val="18"/>
        </w:rPr>
        <w:t xml:space="preserve">13.06.2023 г.                           </w:t>
      </w:r>
      <w:r>
        <w:rPr>
          <w:rFonts w:ascii="Times New Roman" w:hAnsi="Times New Roman" w:cs="Times New Roman"/>
          <w:sz w:val="18"/>
          <w:szCs w:val="18"/>
        </w:rPr>
        <w:t xml:space="preserve">                                    </w:t>
      </w:r>
      <w:r w:rsidRPr="007911A7">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7911A7">
        <w:rPr>
          <w:rFonts w:ascii="Times New Roman" w:hAnsi="Times New Roman" w:cs="Times New Roman"/>
          <w:sz w:val="18"/>
          <w:szCs w:val="18"/>
        </w:rPr>
        <w:t xml:space="preserve">                            № 51-п  </w:t>
      </w:r>
    </w:p>
    <w:p w:rsidR="007911A7" w:rsidRPr="007911A7" w:rsidRDefault="007911A7" w:rsidP="007911A7">
      <w:pPr>
        <w:pStyle w:val="a3"/>
        <w:tabs>
          <w:tab w:val="left" w:pos="4768"/>
        </w:tabs>
        <w:ind w:firstLine="709"/>
        <w:rPr>
          <w:rFonts w:ascii="Times New Roman" w:hAnsi="Times New Roman" w:cs="Times New Roman"/>
          <w:sz w:val="18"/>
          <w:szCs w:val="18"/>
        </w:rPr>
      </w:pPr>
    </w:p>
    <w:p w:rsidR="007911A7" w:rsidRPr="007911A7" w:rsidRDefault="007911A7" w:rsidP="007911A7">
      <w:pPr>
        <w:pStyle w:val="a3"/>
        <w:tabs>
          <w:tab w:val="left" w:pos="4768"/>
        </w:tabs>
        <w:ind w:firstLine="709"/>
        <w:rPr>
          <w:rFonts w:ascii="Times New Roman" w:hAnsi="Times New Roman" w:cs="Times New Roman"/>
          <w:sz w:val="18"/>
          <w:szCs w:val="18"/>
        </w:rPr>
      </w:pPr>
    </w:p>
    <w:p w:rsidR="007911A7" w:rsidRPr="007911A7" w:rsidRDefault="007911A7" w:rsidP="007911A7">
      <w:pPr>
        <w:pStyle w:val="a3"/>
        <w:tabs>
          <w:tab w:val="left" w:pos="4768"/>
        </w:tabs>
        <w:ind w:firstLine="709"/>
        <w:rPr>
          <w:rFonts w:ascii="Times New Roman" w:hAnsi="Times New Roman" w:cs="Times New Roman"/>
          <w:sz w:val="18"/>
          <w:szCs w:val="18"/>
        </w:rPr>
      </w:pPr>
      <w:r w:rsidRPr="007911A7">
        <w:rPr>
          <w:rFonts w:ascii="Times New Roman" w:hAnsi="Times New Roman" w:cs="Times New Roman"/>
          <w:sz w:val="18"/>
          <w:szCs w:val="18"/>
        </w:rPr>
        <w:t xml:space="preserve">         О внесении изменений в постановление № 33-п от 17.10.2014 г. «Об утверждении Положения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w:t>
      </w:r>
    </w:p>
    <w:p w:rsidR="007911A7" w:rsidRPr="007911A7" w:rsidRDefault="007911A7" w:rsidP="007911A7">
      <w:pPr>
        <w:pStyle w:val="a3"/>
        <w:tabs>
          <w:tab w:val="left" w:pos="4768"/>
        </w:tabs>
        <w:ind w:firstLine="709"/>
        <w:jc w:val="both"/>
        <w:rPr>
          <w:rFonts w:ascii="Times New Roman" w:hAnsi="Times New Roman" w:cs="Times New Roman"/>
          <w:sz w:val="18"/>
          <w:szCs w:val="18"/>
        </w:rPr>
      </w:pPr>
    </w:p>
    <w:p w:rsidR="007911A7" w:rsidRPr="007911A7" w:rsidRDefault="007911A7" w:rsidP="007911A7">
      <w:pPr>
        <w:pStyle w:val="a3"/>
        <w:tabs>
          <w:tab w:val="left" w:pos="4768"/>
        </w:tabs>
        <w:ind w:firstLine="709"/>
        <w:rPr>
          <w:rFonts w:ascii="Times New Roman" w:hAnsi="Times New Roman" w:cs="Times New Roman"/>
          <w:b/>
          <w:sz w:val="18"/>
          <w:szCs w:val="18"/>
        </w:rPr>
      </w:pPr>
      <w:r w:rsidRPr="007911A7">
        <w:rPr>
          <w:rFonts w:ascii="Times New Roman" w:hAnsi="Times New Roman" w:cs="Times New Roman"/>
          <w:sz w:val="18"/>
          <w:szCs w:val="18"/>
        </w:rPr>
        <w:t xml:space="preserve">В соответствии со статьей 135 Трудового кодекса Российской Федерации, руководствуясь статьей 17,19 Устава  Новотроицкого сельсовета Минусинского района Красноярского края, </w:t>
      </w:r>
      <w:r w:rsidRPr="007911A7">
        <w:rPr>
          <w:rFonts w:ascii="Times New Roman" w:hAnsi="Times New Roman" w:cs="Times New Roman"/>
          <w:b/>
          <w:sz w:val="18"/>
          <w:szCs w:val="18"/>
        </w:rPr>
        <w:t>ПОСТАНОВЛЯЮ:</w:t>
      </w:r>
    </w:p>
    <w:p w:rsidR="007911A7" w:rsidRPr="007911A7" w:rsidRDefault="007911A7" w:rsidP="007911A7">
      <w:pPr>
        <w:pStyle w:val="a3"/>
        <w:tabs>
          <w:tab w:val="left" w:pos="4768"/>
        </w:tabs>
        <w:rPr>
          <w:rFonts w:ascii="Times New Roman" w:hAnsi="Times New Roman" w:cs="Times New Roman"/>
          <w:sz w:val="18"/>
          <w:szCs w:val="18"/>
        </w:rPr>
      </w:pPr>
      <w:r w:rsidRPr="007911A7">
        <w:rPr>
          <w:rFonts w:ascii="Times New Roman" w:hAnsi="Times New Roman" w:cs="Times New Roman"/>
          <w:sz w:val="18"/>
          <w:szCs w:val="18"/>
        </w:rPr>
        <w:t>1. Внести в постановление администрации Новотроицкого сельсовета Минусинского района № 33-п от 17.10.2014 г. «Об утверждении Положения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следующие изменения:</w:t>
      </w:r>
    </w:p>
    <w:p w:rsidR="007911A7" w:rsidRPr="007911A7" w:rsidRDefault="007911A7" w:rsidP="007911A7">
      <w:pPr>
        <w:pStyle w:val="a3"/>
        <w:tabs>
          <w:tab w:val="left" w:pos="4768"/>
        </w:tabs>
        <w:ind w:firstLine="709"/>
        <w:rPr>
          <w:rFonts w:ascii="Times New Roman" w:hAnsi="Times New Roman" w:cs="Times New Roman"/>
          <w:sz w:val="18"/>
          <w:szCs w:val="18"/>
        </w:rPr>
      </w:pPr>
      <w:r w:rsidRPr="007911A7">
        <w:rPr>
          <w:rFonts w:ascii="Times New Roman" w:hAnsi="Times New Roman" w:cs="Times New Roman"/>
          <w:sz w:val="18"/>
          <w:szCs w:val="18"/>
        </w:rPr>
        <w:lastRenderedPageBreak/>
        <w:t xml:space="preserve">         1.1 Приложение </w:t>
      </w:r>
      <w:r w:rsidRPr="007911A7">
        <w:rPr>
          <w:rFonts w:ascii="Times New Roman" w:hAnsi="Times New Roman" w:cs="Times New Roman"/>
          <w:bCs/>
          <w:sz w:val="18"/>
          <w:szCs w:val="18"/>
        </w:rPr>
        <w:t xml:space="preserve">№ 1 к </w:t>
      </w:r>
      <w:r w:rsidRPr="007911A7">
        <w:rPr>
          <w:rFonts w:ascii="Times New Roman" w:hAnsi="Times New Roman" w:cs="Times New Roman"/>
          <w:sz w:val="18"/>
          <w:szCs w:val="18"/>
        </w:rPr>
        <w:t>Положению «О системе оплаты труда работников администрации Новотроицкого сельсовета Минусинского района, не относящихся к муниципальным должностям, должностям муниципальной службы»   изложить в редакции приложения к настоящему постановлению.</w:t>
      </w:r>
    </w:p>
    <w:p w:rsidR="007911A7" w:rsidRPr="007911A7" w:rsidRDefault="007911A7" w:rsidP="007911A7">
      <w:pPr>
        <w:pStyle w:val="a3"/>
        <w:tabs>
          <w:tab w:val="left" w:pos="4768"/>
        </w:tabs>
        <w:rPr>
          <w:rFonts w:ascii="Times New Roman" w:hAnsi="Times New Roman" w:cs="Times New Roman"/>
          <w:sz w:val="18"/>
          <w:szCs w:val="18"/>
        </w:rPr>
      </w:pPr>
      <w:r w:rsidRPr="007911A7">
        <w:rPr>
          <w:rFonts w:ascii="Times New Roman" w:hAnsi="Times New Roman" w:cs="Times New Roman"/>
          <w:sz w:val="18"/>
          <w:szCs w:val="18"/>
        </w:rPr>
        <w:t>2. Контроль за исполнением настоящего постановления возложить на главного бухгалтера администрации Новотроицкого сельсовета .</w:t>
      </w:r>
    </w:p>
    <w:p w:rsidR="007911A7" w:rsidRPr="007911A7" w:rsidRDefault="007911A7" w:rsidP="007911A7">
      <w:pPr>
        <w:pStyle w:val="a3"/>
        <w:tabs>
          <w:tab w:val="left" w:pos="4768"/>
        </w:tabs>
        <w:rPr>
          <w:rFonts w:ascii="Times New Roman" w:hAnsi="Times New Roman" w:cs="Times New Roman"/>
          <w:sz w:val="18"/>
          <w:szCs w:val="18"/>
        </w:rPr>
      </w:pPr>
      <w:r w:rsidRPr="007911A7">
        <w:rPr>
          <w:rFonts w:ascii="Times New Roman" w:hAnsi="Times New Roman" w:cs="Times New Roman"/>
          <w:sz w:val="18"/>
          <w:szCs w:val="18"/>
        </w:rPr>
        <w:t>3. Постановление вступает в силу в день, следующий за днем его официального опубликования в официальном издании муниципального образования  Новотроицкий сельсовет «Новотроицкий Вестник», подлежит размещению на официальном сайте администрации Новотроицкого сельсовета в сети «Интернет» и применяется к правоотношениям, возникшим с 01 июля 2023 года</w:t>
      </w:r>
    </w:p>
    <w:p w:rsidR="007911A7" w:rsidRPr="007911A7" w:rsidRDefault="007911A7" w:rsidP="007911A7">
      <w:pPr>
        <w:pStyle w:val="a3"/>
        <w:tabs>
          <w:tab w:val="left" w:pos="4768"/>
        </w:tabs>
        <w:ind w:firstLine="709"/>
        <w:rPr>
          <w:rFonts w:ascii="Times New Roman" w:hAnsi="Times New Roman" w:cs="Times New Roman"/>
          <w:sz w:val="18"/>
          <w:szCs w:val="18"/>
        </w:rPr>
      </w:pPr>
    </w:p>
    <w:p w:rsidR="007911A7" w:rsidRPr="007911A7" w:rsidRDefault="007911A7" w:rsidP="007911A7">
      <w:pPr>
        <w:pStyle w:val="a3"/>
        <w:tabs>
          <w:tab w:val="left" w:pos="4768"/>
        </w:tabs>
        <w:ind w:firstLine="709"/>
        <w:rPr>
          <w:rFonts w:ascii="Times New Roman" w:hAnsi="Times New Roman" w:cs="Times New Roman"/>
          <w:sz w:val="18"/>
          <w:szCs w:val="18"/>
        </w:rPr>
      </w:pPr>
    </w:p>
    <w:p w:rsidR="007911A7" w:rsidRDefault="007911A7" w:rsidP="007911A7">
      <w:pPr>
        <w:pStyle w:val="a3"/>
        <w:tabs>
          <w:tab w:val="left" w:pos="4768"/>
        </w:tabs>
        <w:ind w:firstLine="709"/>
        <w:rPr>
          <w:rFonts w:ascii="Times New Roman" w:hAnsi="Times New Roman" w:cs="Times New Roman"/>
          <w:sz w:val="18"/>
          <w:szCs w:val="18"/>
        </w:rPr>
      </w:pPr>
      <w:r w:rsidRPr="007911A7">
        <w:rPr>
          <w:rFonts w:ascii="Times New Roman" w:hAnsi="Times New Roman" w:cs="Times New Roman"/>
          <w:sz w:val="18"/>
          <w:szCs w:val="18"/>
        </w:rPr>
        <w:t>Глава Новотроицкого сельсовета                                         А.В. Семенов</w:t>
      </w:r>
    </w:p>
    <w:p w:rsidR="007911A7" w:rsidRPr="007911A7" w:rsidRDefault="007911A7" w:rsidP="007911A7">
      <w:pPr>
        <w:pStyle w:val="a3"/>
        <w:tabs>
          <w:tab w:val="left" w:pos="4768"/>
        </w:tabs>
        <w:ind w:firstLine="709"/>
        <w:rPr>
          <w:rFonts w:ascii="Times New Roman" w:hAnsi="Times New Roman" w:cs="Times New Roman"/>
          <w:sz w:val="18"/>
          <w:szCs w:val="18"/>
        </w:rPr>
      </w:pPr>
    </w:p>
    <w:p w:rsidR="007911A7" w:rsidRPr="007911A7" w:rsidRDefault="007911A7" w:rsidP="007911A7">
      <w:pPr>
        <w:pStyle w:val="a3"/>
        <w:tabs>
          <w:tab w:val="left" w:pos="4768"/>
        </w:tabs>
        <w:ind w:firstLine="709"/>
        <w:jc w:val="right"/>
        <w:rPr>
          <w:rFonts w:ascii="Times New Roman" w:hAnsi="Times New Roman" w:cs="Times New Roman"/>
          <w:sz w:val="18"/>
          <w:szCs w:val="18"/>
        </w:rPr>
      </w:pPr>
      <w:r w:rsidRPr="007911A7">
        <w:rPr>
          <w:rFonts w:ascii="Times New Roman" w:hAnsi="Times New Roman" w:cs="Times New Roman"/>
          <w:b/>
          <w:bCs/>
          <w:sz w:val="18"/>
          <w:szCs w:val="18"/>
        </w:rPr>
        <w:tab/>
      </w:r>
      <w:r w:rsidRPr="007911A7">
        <w:rPr>
          <w:rFonts w:ascii="Times New Roman" w:hAnsi="Times New Roman" w:cs="Times New Roman"/>
          <w:bCs/>
          <w:sz w:val="18"/>
          <w:szCs w:val="18"/>
        </w:rPr>
        <w:t>Приложение № 1</w:t>
      </w:r>
    </w:p>
    <w:p w:rsidR="007911A7" w:rsidRPr="007911A7" w:rsidRDefault="007911A7" w:rsidP="007911A7">
      <w:pPr>
        <w:pStyle w:val="a3"/>
        <w:tabs>
          <w:tab w:val="left" w:pos="4768"/>
        </w:tabs>
        <w:ind w:firstLine="709"/>
        <w:jc w:val="right"/>
        <w:rPr>
          <w:rFonts w:ascii="Times New Roman" w:hAnsi="Times New Roman" w:cs="Times New Roman"/>
          <w:bCs/>
          <w:sz w:val="18"/>
          <w:szCs w:val="18"/>
        </w:rPr>
      </w:pPr>
      <w:r w:rsidRPr="007911A7">
        <w:rPr>
          <w:rFonts w:ascii="Times New Roman" w:hAnsi="Times New Roman" w:cs="Times New Roman"/>
          <w:bCs/>
          <w:sz w:val="18"/>
          <w:szCs w:val="18"/>
        </w:rPr>
        <w:t xml:space="preserve">                                                 к Положению «О системе оплаты труда</w:t>
      </w:r>
    </w:p>
    <w:p w:rsidR="007911A7" w:rsidRPr="007911A7" w:rsidRDefault="007911A7" w:rsidP="007911A7">
      <w:pPr>
        <w:pStyle w:val="a3"/>
        <w:tabs>
          <w:tab w:val="left" w:pos="4768"/>
        </w:tabs>
        <w:ind w:firstLine="709"/>
        <w:jc w:val="right"/>
        <w:rPr>
          <w:rFonts w:ascii="Times New Roman" w:hAnsi="Times New Roman" w:cs="Times New Roman"/>
          <w:bCs/>
          <w:sz w:val="18"/>
          <w:szCs w:val="18"/>
        </w:rPr>
      </w:pPr>
      <w:r w:rsidRPr="007911A7">
        <w:rPr>
          <w:rFonts w:ascii="Times New Roman" w:hAnsi="Times New Roman" w:cs="Times New Roman"/>
          <w:bCs/>
          <w:sz w:val="18"/>
          <w:szCs w:val="18"/>
        </w:rPr>
        <w:t xml:space="preserve">работников  администрации   Новотроицкого </w:t>
      </w:r>
    </w:p>
    <w:p w:rsidR="007911A7" w:rsidRPr="007911A7" w:rsidRDefault="007911A7" w:rsidP="007911A7">
      <w:pPr>
        <w:pStyle w:val="a3"/>
        <w:tabs>
          <w:tab w:val="left" w:pos="4768"/>
        </w:tabs>
        <w:ind w:firstLine="709"/>
        <w:jc w:val="right"/>
        <w:rPr>
          <w:rFonts w:ascii="Times New Roman" w:hAnsi="Times New Roman" w:cs="Times New Roman"/>
          <w:sz w:val="18"/>
          <w:szCs w:val="18"/>
        </w:rPr>
      </w:pPr>
      <w:r w:rsidRPr="007911A7">
        <w:rPr>
          <w:rFonts w:ascii="Times New Roman" w:hAnsi="Times New Roman" w:cs="Times New Roman"/>
          <w:bCs/>
          <w:sz w:val="18"/>
          <w:szCs w:val="18"/>
        </w:rPr>
        <w:t>сельсовета Минусинского  района</w:t>
      </w:r>
      <w:r w:rsidRPr="007911A7">
        <w:rPr>
          <w:rFonts w:ascii="Times New Roman" w:hAnsi="Times New Roman" w:cs="Times New Roman"/>
          <w:sz w:val="18"/>
          <w:szCs w:val="18"/>
        </w:rPr>
        <w:t>, не относящихся</w:t>
      </w:r>
    </w:p>
    <w:p w:rsidR="007911A7" w:rsidRPr="007911A7" w:rsidRDefault="007911A7" w:rsidP="007911A7">
      <w:pPr>
        <w:pStyle w:val="a3"/>
        <w:tabs>
          <w:tab w:val="left" w:pos="4768"/>
        </w:tabs>
        <w:ind w:firstLine="709"/>
        <w:jc w:val="right"/>
        <w:rPr>
          <w:rFonts w:ascii="Times New Roman" w:hAnsi="Times New Roman" w:cs="Times New Roman"/>
          <w:sz w:val="18"/>
          <w:szCs w:val="18"/>
        </w:rPr>
      </w:pPr>
      <w:r w:rsidRPr="007911A7">
        <w:rPr>
          <w:rFonts w:ascii="Times New Roman" w:hAnsi="Times New Roman" w:cs="Times New Roman"/>
          <w:sz w:val="18"/>
          <w:szCs w:val="18"/>
        </w:rPr>
        <w:t>к муниципальным должностям, должностям</w:t>
      </w:r>
    </w:p>
    <w:p w:rsidR="007911A7" w:rsidRPr="007911A7" w:rsidRDefault="007911A7" w:rsidP="007911A7">
      <w:pPr>
        <w:pStyle w:val="a3"/>
        <w:tabs>
          <w:tab w:val="left" w:pos="4768"/>
        </w:tabs>
        <w:ind w:firstLine="709"/>
        <w:jc w:val="right"/>
        <w:rPr>
          <w:rFonts w:ascii="Times New Roman" w:hAnsi="Times New Roman" w:cs="Times New Roman"/>
          <w:bCs/>
          <w:sz w:val="18"/>
          <w:szCs w:val="18"/>
        </w:rPr>
      </w:pPr>
      <w:r w:rsidRPr="007911A7">
        <w:rPr>
          <w:rFonts w:ascii="Times New Roman" w:hAnsi="Times New Roman" w:cs="Times New Roman"/>
          <w:sz w:val="18"/>
          <w:szCs w:val="18"/>
        </w:rPr>
        <w:t xml:space="preserve"> муниципальной службы»</w:t>
      </w:r>
    </w:p>
    <w:p w:rsidR="007911A7" w:rsidRPr="007911A7" w:rsidRDefault="007911A7" w:rsidP="007911A7">
      <w:pPr>
        <w:pStyle w:val="a3"/>
        <w:tabs>
          <w:tab w:val="left" w:pos="4768"/>
        </w:tabs>
        <w:ind w:firstLine="709"/>
        <w:jc w:val="both"/>
        <w:rPr>
          <w:rFonts w:ascii="Times New Roman" w:hAnsi="Times New Roman" w:cs="Times New Roman"/>
          <w:sz w:val="18"/>
          <w:szCs w:val="18"/>
        </w:rPr>
      </w:pPr>
    </w:p>
    <w:p w:rsidR="007911A7" w:rsidRPr="007911A7" w:rsidRDefault="007911A7" w:rsidP="007911A7">
      <w:pPr>
        <w:pStyle w:val="a3"/>
        <w:tabs>
          <w:tab w:val="left" w:pos="4768"/>
        </w:tabs>
        <w:ind w:firstLine="709"/>
        <w:jc w:val="both"/>
        <w:rPr>
          <w:rFonts w:ascii="Times New Roman" w:hAnsi="Times New Roman" w:cs="Times New Roman"/>
          <w:sz w:val="18"/>
          <w:szCs w:val="18"/>
        </w:rPr>
      </w:pPr>
    </w:p>
    <w:p w:rsidR="007911A7" w:rsidRPr="007911A7" w:rsidRDefault="007911A7" w:rsidP="007911A7">
      <w:pPr>
        <w:pStyle w:val="a3"/>
        <w:tabs>
          <w:tab w:val="left" w:pos="4768"/>
        </w:tabs>
        <w:ind w:firstLine="709"/>
        <w:rPr>
          <w:rFonts w:ascii="Times New Roman" w:hAnsi="Times New Roman" w:cs="Times New Roman"/>
          <w:sz w:val="18"/>
          <w:szCs w:val="18"/>
        </w:rPr>
      </w:pPr>
      <w:r w:rsidRPr="007911A7">
        <w:rPr>
          <w:rFonts w:ascii="Times New Roman" w:hAnsi="Times New Roman" w:cs="Times New Roman"/>
          <w:sz w:val="18"/>
          <w:szCs w:val="18"/>
        </w:rPr>
        <w:t>Размеры окладов (должностных окладов), ставок заработной платы по должностям работников   администрации  сельсовета,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7911A7" w:rsidRPr="007911A7" w:rsidRDefault="007911A7" w:rsidP="007911A7">
      <w:pPr>
        <w:pStyle w:val="a3"/>
        <w:tabs>
          <w:tab w:val="left" w:pos="4768"/>
        </w:tabs>
        <w:ind w:firstLine="709"/>
        <w:jc w:val="both"/>
        <w:rPr>
          <w:rFonts w:ascii="Times New Roman" w:hAnsi="Times New Roman" w:cs="Times New Roman"/>
          <w:b/>
          <w:sz w:val="18"/>
          <w:szCs w:val="18"/>
        </w:rPr>
      </w:pPr>
    </w:p>
    <w:p w:rsidR="007911A7" w:rsidRPr="007911A7" w:rsidRDefault="007911A7" w:rsidP="007911A7">
      <w:pPr>
        <w:pStyle w:val="a3"/>
        <w:tabs>
          <w:tab w:val="left" w:pos="4768"/>
        </w:tabs>
        <w:ind w:firstLine="709"/>
        <w:jc w:val="center"/>
        <w:rPr>
          <w:rFonts w:ascii="Times New Roman" w:hAnsi="Times New Roman" w:cs="Times New Roman"/>
          <w:b/>
          <w:sz w:val="18"/>
          <w:szCs w:val="18"/>
        </w:rPr>
      </w:pPr>
      <w:r w:rsidRPr="007911A7">
        <w:rPr>
          <w:rFonts w:ascii="Times New Roman" w:hAnsi="Times New Roman" w:cs="Times New Roman"/>
          <w:b/>
          <w:sz w:val="18"/>
          <w:szCs w:val="18"/>
        </w:rPr>
        <w:t>ПКГ «Общеотраслевые должности служащих первого уровня»</w:t>
      </w:r>
    </w:p>
    <w:tbl>
      <w:tblPr>
        <w:tblW w:w="9606" w:type="dxa"/>
        <w:tblLayout w:type="fixed"/>
        <w:tblLook w:val="04A0"/>
      </w:tblPr>
      <w:tblGrid>
        <w:gridCol w:w="5776"/>
        <w:gridCol w:w="3830"/>
      </w:tblGrid>
      <w:tr w:rsidR="007911A7" w:rsidRPr="007911A7" w:rsidTr="00D848B7">
        <w:trPr>
          <w:trHeight w:val="121"/>
        </w:trPr>
        <w:tc>
          <w:tcPr>
            <w:tcW w:w="5776" w:type="dxa"/>
            <w:tcBorders>
              <w:top w:val="single" w:sz="4" w:space="0" w:color="auto"/>
              <w:left w:val="single" w:sz="4" w:space="0" w:color="auto"/>
              <w:bottom w:val="single" w:sz="4" w:space="0" w:color="auto"/>
              <w:right w:val="single" w:sz="4" w:space="0" w:color="auto"/>
            </w:tcBorders>
            <w:vAlign w:val="center"/>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Квалификационные уровни, должности</w:t>
            </w:r>
          </w:p>
        </w:tc>
        <w:tc>
          <w:tcPr>
            <w:tcW w:w="3830" w:type="dxa"/>
            <w:tcBorders>
              <w:top w:val="single" w:sz="4" w:space="0" w:color="auto"/>
              <w:left w:val="nil"/>
              <w:bottom w:val="single" w:sz="4" w:space="0" w:color="auto"/>
              <w:right w:val="single" w:sz="4" w:space="0" w:color="auto"/>
            </w:tcBorders>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bCs/>
                <w:sz w:val="18"/>
                <w:szCs w:val="18"/>
              </w:rPr>
              <w:t>Размер о</w:t>
            </w:r>
            <w:r w:rsidRPr="007911A7">
              <w:rPr>
                <w:rFonts w:ascii="Times New Roman" w:hAnsi="Times New Roman" w:cs="Times New Roman"/>
                <w:sz w:val="18"/>
                <w:szCs w:val="18"/>
              </w:rPr>
              <w:t xml:space="preserve">клада (должностного оклада), ставки </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заработной платы, руб.</w:t>
            </w:r>
          </w:p>
        </w:tc>
      </w:tr>
      <w:tr w:rsidR="007911A7" w:rsidRPr="007911A7" w:rsidTr="00D848B7">
        <w:trPr>
          <w:trHeight w:val="313"/>
        </w:trPr>
        <w:tc>
          <w:tcPr>
            <w:tcW w:w="5776" w:type="dxa"/>
            <w:tcBorders>
              <w:top w:val="single" w:sz="4" w:space="0" w:color="auto"/>
              <w:left w:val="single" w:sz="4" w:space="0" w:color="auto"/>
              <w:bottom w:val="single" w:sz="4" w:space="0" w:color="auto"/>
              <w:right w:val="single" w:sz="4" w:space="0" w:color="auto"/>
            </w:tcBorders>
            <w:vAlign w:val="center"/>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1 квалификационный уровень</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 xml:space="preserve">     инспектор по учету</w:t>
            </w:r>
          </w:p>
          <w:p w:rsidR="007911A7" w:rsidRPr="007911A7" w:rsidRDefault="007911A7" w:rsidP="007911A7">
            <w:pPr>
              <w:pStyle w:val="a3"/>
              <w:tabs>
                <w:tab w:val="left" w:pos="4768"/>
              </w:tabs>
              <w:ind w:firstLine="709"/>
              <w:jc w:val="both"/>
              <w:rPr>
                <w:rFonts w:ascii="Times New Roman" w:hAnsi="Times New Roman" w:cs="Times New Roman"/>
                <w:sz w:val="18"/>
                <w:szCs w:val="18"/>
              </w:rPr>
            </w:pPr>
          </w:p>
        </w:tc>
        <w:tc>
          <w:tcPr>
            <w:tcW w:w="3830" w:type="dxa"/>
            <w:tcBorders>
              <w:top w:val="single" w:sz="4" w:space="0" w:color="auto"/>
              <w:left w:val="nil"/>
              <w:bottom w:val="single" w:sz="4" w:space="0" w:color="auto"/>
              <w:right w:val="single" w:sz="4" w:space="0" w:color="auto"/>
            </w:tcBorders>
            <w:vAlign w:val="center"/>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4053,00</w:t>
            </w:r>
          </w:p>
        </w:tc>
      </w:tr>
    </w:tbl>
    <w:p w:rsidR="007911A7" w:rsidRPr="007911A7" w:rsidRDefault="007911A7" w:rsidP="007911A7">
      <w:pPr>
        <w:pStyle w:val="a3"/>
        <w:tabs>
          <w:tab w:val="left" w:pos="4768"/>
        </w:tabs>
        <w:ind w:firstLine="709"/>
        <w:rPr>
          <w:rFonts w:ascii="Times New Roman" w:hAnsi="Times New Roman" w:cs="Times New Roman"/>
          <w:sz w:val="18"/>
          <w:szCs w:val="18"/>
        </w:rPr>
      </w:pPr>
    </w:p>
    <w:p w:rsidR="007911A7" w:rsidRPr="007911A7" w:rsidRDefault="007911A7" w:rsidP="007911A7">
      <w:pPr>
        <w:pStyle w:val="a3"/>
        <w:tabs>
          <w:tab w:val="left" w:pos="4768"/>
        </w:tabs>
        <w:ind w:firstLine="709"/>
        <w:rPr>
          <w:rFonts w:ascii="Times New Roman" w:hAnsi="Times New Roman" w:cs="Times New Roman"/>
          <w:sz w:val="18"/>
          <w:szCs w:val="18"/>
        </w:rPr>
      </w:pPr>
      <w:r w:rsidRPr="007911A7">
        <w:rPr>
          <w:rFonts w:ascii="Times New Roman" w:hAnsi="Times New Roman" w:cs="Times New Roman"/>
          <w:sz w:val="18"/>
          <w:szCs w:val="18"/>
        </w:rPr>
        <w:t xml:space="preserve">        Размеры окладов (должностных окладов), ставок заработной платы по должностям работников  администрации Новотроицкого сельсовета,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№248н «Об утверждении профессиональных квалификационных групп общеотраслевых профессий рабочих»:</w:t>
      </w:r>
    </w:p>
    <w:p w:rsidR="007911A7" w:rsidRPr="007911A7" w:rsidRDefault="007911A7" w:rsidP="007911A7">
      <w:pPr>
        <w:pStyle w:val="a3"/>
        <w:tabs>
          <w:tab w:val="left" w:pos="4768"/>
        </w:tabs>
        <w:ind w:firstLine="709"/>
        <w:jc w:val="both"/>
        <w:rPr>
          <w:rFonts w:ascii="Times New Roman" w:hAnsi="Times New Roman" w:cs="Times New Roman"/>
          <w:b/>
          <w:bCs/>
          <w:sz w:val="18"/>
          <w:szCs w:val="18"/>
        </w:rPr>
      </w:pPr>
    </w:p>
    <w:p w:rsidR="007911A7" w:rsidRPr="007911A7" w:rsidRDefault="007911A7" w:rsidP="007911A7">
      <w:pPr>
        <w:pStyle w:val="a3"/>
        <w:tabs>
          <w:tab w:val="left" w:pos="4768"/>
        </w:tabs>
        <w:ind w:firstLine="709"/>
        <w:jc w:val="center"/>
        <w:rPr>
          <w:rFonts w:ascii="Times New Roman" w:hAnsi="Times New Roman" w:cs="Times New Roman"/>
          <w:b/>
          <w:bCs/>
          <w:sz w:val="18"/>
          <w:szCs w:val="18"/>
        </w:rPr>
      </w:pPr>
      <w:r w:rsidRPr="007911A7">
        <w:rPr>
          <w:rFonts w:ascii="Times New Roman" w:hAnsi="Times New Roman" w:cs="Times New Roman"/>
          <w:b/>
          <w:bCs/>
          <w:sz w:val="18"/>
          <w:szCs w:val="18"/>
        </w:rPr>
        <w:t>ПКГ «Общеотраслевые профессии рабочих первого уровня»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0"/>
        <w:gridCol w:w="3828"/>
      </w:tblGrid>
      <w:tr w:rsidR="007911A7" w:rsidRPr="007911A7" w:rsidTr="00D848B7">
        <w:tc>
          <w:tcPr>
            <w:tcW w:w="5670" w:type="dxa"/>
            <w:tcBorders>
              <w:top w:val="single" w:sz="4" w:space="0" w:color="auto"/>
              <w:left w:val="single" w:sz="4" w:space="0" w:color="auto"/>
              <w:bottom w:val="single" w:sz="4" w:space="0" w:color="auto"/>
              <w:right w:val="single" w:sz="4" w:space="0" w:color="auto"/>
            </w:tcBorders>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Квалификационные уровни</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Профессии рабочих, отнесенные к квалификационным уровням</w:t>
            </w:r>
          </w:p>
        </w:tc>
        <w:tc>
          <w:tcPr>
            <w:tcW w:w="3828" w:type="dxa"/>
            <w:tcBorders>
              <w:top w:val="single" w:sz="4" w:space="0" w:color="auto"/>
              <w:left w:val="single" w:sz="4" w:space="0" w:color="auto"/>
              <w:bottom w:val="single" w:sz="4" w:space="0" w:color="auto"/>
              <w:right w:val="single" w:sz="4" w:space="0" w:color="auto"/>
            </w:tcBorders>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bCs/>
                <w:sz w:val="18"/>
                <w:szCs w:val="18"/>
              </w:rPr>
              <w:t>Размер о</w:t>
            </w:r>
            <w:r w:rsidRPr="007911A7">
              <w:rPr>
                <w:rFonts w:ascii="Times New Roman" w:hAnsi="Times New Roman" w:cs="Times New Roman"/>
                <w:sz w:val="18"/>
                <w:szCs w:val="18"/>
              </w:rPr>
              <w:t xml:space="preserve">клада (должностного оклада), ставки </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заработной платы, руб.</w:t>
            </w:r>
          </w:p>
        </w:tc>
      </w:tr>
      <w:tr w:rsidR="007911A7" w:rsidRPr="007911A7" w:rsidTr="00D848B7">
        <w:trPr>
          <w:trHeight w:val="300"/>
        </w:trPr>
        <w:tc>
          <w:tcPr>
            <w:tcW w:w="5670" w:type="dxa"/>
            <w:tcBorders>
              <w:top w:val="single" w:sz="4" w:space="0" w:color="auto"/>
              <w:left w:val="single" w:sz="4" w:space="0" w:color="auto"/>
              <w:bottom w:val="single" w:sz="4" w:space="0" w:color="auto"/>
              <w:right w:val="single" w:sz="4" w:space="0" w:color="auto"/>
            </w:tcBorders>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1 квалификационный уровень</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Кочегар-истопник, уборщик служебных помещений, уборщик территорий</w:t>
            </w:r>
          </w:p>
        </w:tc>
        <w:tc>
          <w:tcPr>
            <w:tcW w:w="3828" w:type="dxa"/>
            <w:tcBorders>
              <w:top w:val="single" w:sz="4" w:space="0" w:color="auto"/>
              <w:left w:val="single" w:sz="4" w:space="0" w:color="auto"/>
              <w:bottom w:val="single" w:sz="4" w:space="0" w:color="auto"/>
              <w:right w:val="single" w:sz="4" w:space="0" w:color="auto"/>
            </w:tcBorders>
            <w:vAlign w:val="center"/>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3481,00</w:t>
            </w:r>
          </w:p>
        </w:tc>
      </w:tr>
    </w:tbl>
    <w:p w:rsidR="007911A7" w:rsidRPr="007911A7" w:rsidRDefault="007911A7" w:rsidP="007911A7">
      <w:pPr>
        <w:pStyle w:val="a3"/>
        <w:tabs>
          <w:tab w:val="left" w:pos="4768"/>
        </w:tabs>
        <w:ind w:firstLine="709"/>
        <w:jc w:val="both"/>
        <w:rPr>
          <w:rFonts w:ascii="Times New Roman" w:hAnsi="Times New Roman" w:cs="Times New Roman"/>
          <w:b/>
          <w:bCs/>
          <w:sz w:val="18"/>
          <w:szCs w:val="18"/>
        </w:rPr>
      </w:pPr>
    </w:p>
    <w:p w:rsidR="007911A7" w:rsidRPr="007911A7" w:rsidRDefault="007911A7" w:rsidP="007911A7">
      <w:pPr>
        <w:pStyle w:val="a3"/>
        <w:tabs>
          <w:tab w:val="left" w:pos="4768"/>
        </w:tabs>
        <w:ind w:firstLine="709"/>
        <w:jc w:val="both"/>
        <w:rPr>
          <w:rFonts w:ascii="Times New Roman" w:hAnsi="Times New Roman" w:cs="Times New Roman"/>
          <w:b/>
          <w:bCs/>
          <w:sz w:val="18"/>
          <w:szCs w:val="18"/>
        </w:rPr>
      </w:pPr>
    </w:p>
    <w:p w:rsidR="007911A7" w:rsidRPr="007911A7" w:rsidRDefault="007911A7" w:rsidP="007911A7">
      <w:pPr>
        <w:pStyle w:val="a3"/>
        <w:tabs>
          <w:tab w:val="left" w:pos="4768"/>
        </w:tabs>
        <w:ind w:firstLine="709"/>
        <w:jc w:val="center"/>
        <w:rPr>
          <w:rFonts w:ascii="Times New Roman" w:hAnsi="Times New Roman" w:cs="Times New Roman"/>
          <w:sz w:val="18"/>
          <w:szCs w:val="18"/>
        </w:rPr>
      </w:pPr>
      <w:r w:rsidRPr="007911A7">
        <w:rPr>
          <w:rFonts w:ascii="Times New Roman" w:hAnsi="Times New Roman" w:cs="Times New Roman"/>
          <w:b/>
          <w:bCs/>
          <w:sz w:val="18"/>
          <w:szCs w:val="18"/>
        </w:rPr>
        <w:t>ПКГ «Общеотраслевые профессии рабочих второго уровня»</w:t>
      </w:r>
    </w:p>
    <w:tbl>
      <w:tblPr>
        <w:tblW w:w="9611" w:type="dxa"/>
        <w:tblBorders>
          <w:top w:val="single" w:sz="4" w:space="0" w:color="auto"/>
          <w:left w:val="single" w:sz="4" w:space="0" w:color="auto"/>
          <w:bottom w:val="single" w:sz="4" w:space="0" w:color="auto"/>
          <w:right w:val="single" w:sz="4" w:space="0" w:color="auto"/>
        </w:tblBorders>
        <w:tblLayout w:type="fixed"/>
        <w:tblLook w:val="04A0"/>
      </w:tblPr>
      <w:tblGrid>
        <w:gridCol w:w="6323"/>
        <w:gridCol w:w="3288"/>
      </w:tblGrid>
      <w:tr w:rsidR="007911A7" w:rsidRPr="007911A7" w:rsidTr="007911A7">
        <w:trPr>
          <w:trHeight w:val="698"/>
        </w:trPr>
        <w:tc>
          <w:tcPr>
            <w:tcW w:w="6323" w:type="dxa"/>
            <w:tcBorders>
              <w:top w:val="single" w:sz="4" w:space="0" w:color="auto"/>
              <w:left w:val="single" w:sz="4" w:space="0" w:color="auto"/>
              <w:bottom w:val="single" w:sz="4" w:space="0" w:color="auto"/>
              <w:right w:val="single" w:sz="4" w:space="0" w:color="auto"/>
            </w:tcBorders>
            <w:hideMark/>
          </w:tcPr>
          <w:p w:rsidR="007911A7" w:rsidRPr="007911A7" w:rsidRDefault="007911A7" w:rsidP="007911A7">
            <w:pPr>
              <w:pStyle w:val="a3"/>
              <w:tabs>
                <w:tab w:val="left" w:pos="4768"/>
              </w:tabs>
              <w:ind w:firstLine="709"/>
              <w:rPr>
                <w:rFonts w:ascii="Times New Roman" w:hAnsi="Times New Roman" w:cs="Times New Roman"/>
                <w:sz w:val="18"/>
                <w:szCs w:val="18"/>
              </w:rPr>
            </w:pPr>
            <w:r w:rsidRPr="007911A7">
              <w:rPr>
                <w:rFonts w:ascii="Times New Roman" w:hAnsi="Times New Roman" w:cs="Times New Roman"/>
                <w:sz w:val="18"/>
                <w:szCs w:val="18"/>
              </w:rPr>
              <w:t>Квалификационные уровни</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Профессии рабочих, отнесенные к квалификационным уровням</w:t>
            </w:r>
          </w:p>
        </w:tc>
        <w:tc>
          <w:tcPr>
            <w:tcW w:w="3288" w:type="dxa"/>
            <w:tcBorders>
              <w:top w:val="single" w:sz="4" w:space="0" w:color="auto"/>
              <w:left w:val="single" w:sz="4" w:space="0" w:color="auto"/>
              <w:bottom w:val="single" w:sz="4" w:space="0" w:color="auto"/>
              <w:right w:val="single" w:sz="4" w:space="0" w:color="auto"/>
            </w:tcBorders>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bCs/>
                <w:sz w:val="18"/>
                <w:szCs w:val="18"/>
              </w:rPr>
              <w:t>Размер о</w:t>
            </w:r>
            <w:r w:rsidRPr="007911A7">
              <w:rPr>
                <w:rFonts w:ascii="Times New Roman" w:hAnsi="Times New Roman" w:cs="Times New Roman"/>
                <w:sz w:val="18"/>
                <w:szCs w:val="18"/>
              </w:rPr>
              <w:t>клада (должностного</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 xml:space="preserve">оклада), ставки </w:t>
            </w:r>
          </w:p>
          <w:p w:rsidR="007911A7" w:rsidRPr="007911A7" w:rsidRDefault="007911A7" w:rsidP="007911A7">
            <w:pPr>
              <w:pStyle w:val="a3"/>
              <w:tabs>
                <w:tab w:val="left" w:pos="4768"/>
              </w:tabs>
              <w:ind w:firstLine="709"/>
              <w:rPr>
                <w:rFonts w:ascii="Times New Roman" w:hAnsi="Times New Roman" w:cs="Times New Roman"/>
                <w:sz w:val="18"/>
                <w:szCs w:val="18"/>
              </w:rPr>
            </w:pPr>
            <w:r w:rsidRPr="007911A7">
              <w:rPr>
                <w:rFonts w:ascii="Times New Roman" w:hAnsi="Times New Roman" w:cs="Times New Roman"/>
                <w:sz w:val="18"/>
                <w:szCs w:val="18"/>
              </w:rPr>
              <w:t>заработной платы, руб.</w:t>
            </w:r>
          </w:p>
        </w:tc>
      </w:tr>
      <w:tr w:rsidR="007911A7" w:rsidRPr="007911A7" w:rsidTr="007911A7">
        <w:trPr>
          <w:trHeight w:val="951"/>
        </w:trPr>
        <w:tc>
          <w:tcPr>
            <w:tcW w:w="6323" w:type="dxa"/>
            <w:tcBorders>
              <w:top w:val="single" w:sz="4" w:space="0" w:color="auto"/>
              <w:left w:val="single" w:sz="4" w:space="0" w:color="auto"/>
              <w:bottom w:val="single" w:sz="4" w:space="0" w:color="auto"/>
              <w:right w:val="single" w:sz="4" w:space="0" w:color="auto"/>
            </w:tcBorders>
            <w:hideMark/>
          </w:tcPr>
          <w:p w:rsidR="007911A7" w:rsidRPr="007911A7" w:rsidRDefault="007911A7" w:rsidP="007911A7">
            <w:pPr>
              <w:pStyle w:val="a3"/>
              <w:tabs>
                <w:tab w:val="left" w:pos="4768"/>
              </w:tabs>
              <w:ind w:firstLine="709"/>
              <w:rPr>
                <w:rFonts w:ascii="Times New Roman" w:hAnsi="Times New Roman" w:cs="Times New Roman"/>
                <w:sz w:val="18"/>
                <w:szCs w:val="18"/>
              </w:rPr>
            </w:pPr>
            <w:r w:rsidRPr="007911A7">
              <w:rPr>
                <w:rFonts w:ascii="Times New Roman" w:hAnsi="Times New Roman" w:cs="Times New Roman"/>
                <w:sz w:val="18"/>
                <w:szCs w:val="18"/>
              </w:rPr>
              <w:t>1 квалификационный уровень</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водитель автомобиля</w:t>
            </w:r>
          </w:p>
        </w:tc>
        <w:tc>
          <w:tcPr>
            <w:tcW w:w="3288" w:type="dxa"/>
            <w:tcBorders>
              <w:top w:val="single" w:sz="4" w:space="0" w:color="auto"/>
              <w:left w:val="single" w:sz="4" w:space="0" w:color="auto"/>
              <w:bottom w:val="single" w:sz="4" w:space="0" w:color="auto"/>
              <w:right w:val="single" w:sz="4" w:space="0" w:color="auto"/>
            </w:tcBorders>
          </w:tcPr>
          <w:p w:rsidR="007911A7" w:rsidRPr="007911A7" w:rsidRDefault="007911A7" w:rsidP="007911A7">
            <w:pPr>
              <w:pStyle w:val="a3"/>
              <w:tabs>
                <w:tab w:val="left" w:pos="4768"/>
              </w:tabs>
              <w:ind w:firstLine="709"/>
              <w:jc w:val="both"/>
              <w:rPr>
                <w:rFonts w:ascii="Times New Roman" w:hAnsi="Times New Roman" w:cs="Times New Roman"/>
                <w:sz w:val="18"/>
                <w:szCs w:val="18"/>
              </w:rPr>
            </w:pP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4053,00</w:t>
            </w:r>
          </w:p>
          <w:p w:rsidR="007911A7" w:rsidRPr="007911A7" w:rsidRDefault="007911A7" w:rsidP="007911A7">
            <w:pPr>
              <w:pStyle w:val="a3"/>
              <w:tabs>
                <w:tab w:val="left" w:pos="4768"/>
              </w:tabs>
              <w:ind w:firstLine="709"/>
              <w:jc w:val="both"/>
              <w:rPr>
                <w:rFonts w:ascii="Times New Roman" w:hAnsi="Times New Roman" w:cs="Times New Roman"/>
                <w:sz w:val="18"/>
                <w:szCs w:val="18"/>
              </w:rPr>
            </w:pPr>
          </w:p>
        </w:tc>
      </w:tr>
    </w:tbl>
    <w:p w:rsidR="007911A7" w:rsidRPr="007911A7" w:rsidRDefault="007911A7" w:rsidP="007911A7">
      <w:pPr>
        <w:pStyle w:val="a3"/>
        <w:tabs>
          <w:tab w:val="left" w:pos="4768"/>
        </w:tabs>
        <w:ind w:firstLine="709"/>
        <w:jc w:val="both"/>
        <w:rPr>
          <w:rFonts w:ascii="Times New Roman" w:hAnsi="Times New Roman" w:cs="Times New Roman"/>
          <w:b/>
          <w:sz w:val="18"/>
          <w:szCs w:val="18"/>
        </w:rPr>
      </w:pPr>
    </w:p>
    <w:p w:rsidR="007911A7" w:rsidRPr="007911A7" w:rsidRDefault="007911A7" w:rsidP="007911A7">
      <w:pPr>
        <w:pStyle w:val="a3"/>
        <w:tabs>
          <w:tab w:val="left" w:pos="4768"/>
        </w:tabs>
        <w:ind w:firstLine="709"/>
        <w:jc w:val="both"/>
        <w:rPr>
          <w:rFonts w:ascii="Times New Roman" w:hAnsi="Times New Roman" w:cs="Times New Roman"/>
          <w:b/>
          <w:sz w:val="18"/>
          <w:szCs w:val="18"/>
        </w:rPr>
      </w:pPr>
    </w:p>
    <w:p w:rsidR="007911A7" w:rsidRPr="007911A7" w:rsidRDefault="007911A7" w:rsidP="007911A7">
      <w:pPr>
        <w:pStyle w:val="a3"/>
        <w:tabs>
          <w:tab w:val="left" w:pos="4768"/>
        </w:tabs>
        <w:ind w:firstLine="709"/>
        <w:jc w:val="both"/>
        <w:rPr>
          <w:rFonts w:ascii="Times New Roman" w:hAnsi="Times New Roman" w:cs="Times New Roman"/>
          <w:b/>
          <w:sz w:val="18"/>
          <w:szCs w:val="18"/>
        </w:rPr>
      </w:pPr>
      <w:r w:rsidRPr="007911A7">
        <w:rPr>
          <w:rFonts w:ascii="Times New Roman" w:hAnsi="Times New Roman" w:cs="Times New Roman"/>
          <w:b/>
          <w:sz w:val="18"/>
          <w:szCs w:val="18"/>
        </w:rPr>
        <w:t>Профессии рабочих, не предусмотренные профессиональными квалификационными группами</w:t>
      </w:r>
    </w:p>
    <w:tbl>
      <w:tblPr>
        <w:tblW w:w="9621" w:type="dxa"/>
        <w:tblLayout w:type="fixed"/>
        <w:tblLook w:val="04A0"/>
      </w:tblPr>
      <w:tblGrid>
        <w:gridCol w:w="6075"/>
        <w:gridCol w:w="3546"/>
      </w:tblGrid>
      <w:tr w:rsidR="007911A7" w:rsidRPr="007911A7" w:rsidTr="00D848B7">
        <w:trPr>
          <w:trHeight w:val="121"/>
        </w:trPr>
        <w:tc>
          <w:tcPr>
            <w:tcW w:w="5926" w:type="dxa"/>
            <w:tcBorders>
              <w:top w:val="single" w:sz="4" w:space="0" w:color="auto"/>
              <w:left w:val="single" w:sz="4" w:space="0" w:color="auto"/>
              <w:bottom w:val="single" w:sz="4" w:space="0" w:color="auto"/>
              <w:right w:val="single" w:sz="4" w:space="0" w:color="auto"/>
            </w:tcBorders>
            <w:vAlign w:val="center"/>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Профессия рабочего</w:t>
            </w:r>
          </w:p>
        </w:tc>
        <w:tc>
          <w:tcPr>
            <w:tcW w:w="3459" w:type="dxa"/>
            <w:tcBorders>
              <w:top w:val="single" w:sz="4" w:space="0" w:color="auto"/>
              <w:left w:val="nil"/>
              <w:bottom w:val="single" w:sz="4" w:space="0" w:color="auto"/>
              <w:right w:val="single" w:sz="4" w:space="0" w:color="auto"/>
            </w:tcBorders>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bCs/>
                <w:sz w:val="18"/>
                <w:szCs w:val="18"/>
              </w:rPr>
              <w:t xml:space="preserve">Размер оклада </w:t>
            </w:r>
            <w:r w:rsidRPr="007911A7">
              <w:rPr>
                <w:rFonts w:ascii="Times New Roman" w:hAnsi="Times New Roman" w:cs="Times New Roman"/>
                <w:sz w:val="18"/>
                <w:szCs w:val="18"/>
              </w:rPr>
              <w:t>(должностного</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 xml:space="preserve">оклада), ставки </w:t>
            </w: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заработной платы, руб.</w:t>
            </w:r>
          </w:p>
        </w:tc>
      </w:tr>
      <w:tr w:rsidR="007911A7" w:rsidRPr="007911A7" w:rsidTr="00D848B7">
        <w:trPr>
          <w:trHeight w:val="936"/>
        </w:trPr>
        <w:tc>
          <w:tcPr>
            <w:tcW w:w="5926" w:type="dxa"/>
            <w:tcBorders>
              <w:top w:val="single" w:sz="4" w:space="0" w:color="auto"/>
              <w:left w:val="single" w:sz="4" w:space="0" w:color="auto"/>
              <w:bottom w:val="single" w:sz="4" w:space="0" w:color="auto"/>
              <w:right w:val="single" w:sz="4" w:space="0" w:color="auto"/>
            </w:tcBorders>
            <w:vAlign w:val="center"/>
          </w:tcPr>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1. Электромонтер  по ремонту и обслуживанию электрооборудования</w:t>
            </w:r>
          </w:p>
        </w:tc>
        <w:tc>
          <w:tcPr>
            <w:tcW w:w="3459" w:type="dxa"/>
            <w:tcBorders>
              <w:top w:val="single" w:sz="4" w:space="0" w:color="auto"/>
              <w:left w:val="nil"/>
              <w:bottom w:val="single" w:sz="4" w:space="0" w:color="auto"/>
              <w:right w:val="single" w:sz="4" w:space="0" w:color="auto"/>
            </w:tcBorders>
            <w:vAlign w:val="center"/>
            <w:hideMark/>
          </w:tcPr>
          <w:p w:rsidR="007911A7" w:rsidRPr="007911A7" w:rsidRDefault="007911A7" w:rsidP="007911A7">
            <w:pPr>
              <w:pStyle w:val="a3"/>
              <w:tabs>
                <w:tab w:val="left" w:pos="4768"/>
              </w:tabs>
              <w:ind w:firstLine="709"/>
              <w:jc w:val="both"/>
              <w:rPr>
                <w:rFonts w:ascii="Times New Roman" w:hAnsi="Times New Roman" w:cs="Times New Roman"/>
                <w:sz w:val="18"/>
                <w:szCs w:val="18"/>
              </w:rPr>
            </w:pPr>
          </w:p>
          <w:p w:rsidR="007911A7" w:rsidRPr="007911A7" w:rsidRDefault="007911A7" w:rsidP="007911A7">
            <w:pPr>
              <w:pStyle w:val="a3"/>
              <w:tabs>
                <w:tab w:val="left" w:pos="4768"/>
              </w:tabs>
              <w:ind w:firstLine="709"/>
              <w:jc w:val="both"/>
              <w:rPr>
                <w:rFonts w:ascii="Times New Roman" w:hAnsi="Times New Roman" w:cs="Times New Roman"/>
                <w:sz w:val="18"/>
                <w:szCs w:val="18"/>
              </w:rPr>
            </w:pPr>
            <w:r w:rsidRPr="007911A7">
              <w:rPr>
                <w:rFonts w:ascii="Times New Roman" w:hAnsi="Times New Roman" w:cs="Times New Roman"/>
                <w:sz w:val="18"/>
                <w:szCs w:val="18"/>
              </w:rPr>
              <w:t>3481,00</w:t>
            </w:r>
          </w:p>
          <w:p w:rsidR="007911A7" w:rsidRPr="007911A7" w:rsidRDefault="007911A7" w:rsidP="007911A7">
            <w:pPr>
              <w:pStyle w:val="a3"/>
              <w:tabs>
                <w:tab w:val="left" w:pos="4768"/>
              </w:tabs>
              <w:ind w:firstLine="709"/>
              <w:jc w:val="both"/>
              <w:rPr>
                <w:rFonts w:ascii="Times New Roman" w:hAnsi="Times New Roman" w:cs="Times New Roman"/>
                <w:sz w:val="18"/>
                <w:szCs w:val="18"/>
              </w:rPr>
            </w:pPr>
          </w:p>
          <w:p w:rsidR="007911A7" w:rsidRPr="007911A7" w:rsidRDefault="007911A7" w:rsidP="007911A7">
            <w:pPr>
              <w:pStyle w:val="a3"/>
              <w:tabs>
                <w:tab w:val="left" w:pos="4768"/>
              </w:tabs>
              <w:ind w:firstLine="709"/>
              <w:jc w:val="both"/>
              <w:rPr>
                <w:rFonts w:ascii="Times New Roman" w:hAnsi="Times New Roman" w:cs="Times New Roman"/>
                <w:sz w:val="18"/>
                <w:szCs w:val="18"/>
              </w:rPr>
            </w:pPr>
          </w:p>
        </w:tc>
      </w:tr>
    </w:tbl>
    <w:p w:rsidR="007911A7" w:rsidRPr="007911A7" w:rsidRDefault="007911A7" w:rsidP="007911A7">
      <w:pPr>
        <w:pStyle w:val="a3"/>
        <w:tabs>
          <w:tab w:val="left" w:pos="4768"/>
        </w:tabs>
        <w:ind w:firstLine="709"/>
        <w:jc w:val="both"/>
        <w:rPr>
          <w:rFonts w:ascii="Times New Roman" w:hAnsi="Times New Roman" w:cs="Times New Roman"/>
          <w:b/>
          <w:bCs/>
          <w:sz w:val="18"/>
          <w:szCs w:val="18"/>
        </w:rPr>
      </w:pPr>
    </w:p>
    <w:p w:rsidR="007911A7" w:rsidRPr="007911A7" w:rsidRDefault="007911A7" w:rsidP="007911A7">
      <w:pPr>
        <w:pStyle w:val="a3"/>
        <w:tabs>
          <w:tab w:val="left" w:pos="4768"/>
        </w:tabs>
        <w:ind w:firstLine="709"/>
        <w:rPr>
          <w:rFonts w:ascii="Times New Roman" w:hAnsi="Times New Roman" w:cs="Times New Roman"/>
          <w:sz w:val="18"/>
          <w:szCs w:val="18"/>
        </w:rPr>
      </w:pPr>
    </w:p>
    <w:p w:rsidR="00CC3125" w:rsidRDefault="00A6368F" w:rsidP="00A6368F">
      <w:pPr>
        <w:pStyle w:val="a3"/>
        <w:tabs>
          <w:tab w:val="left" w:pos="4768"/>
        </w:tabs>
        <w:ind w:firstLine="709"/>
        <w:jc w:val="both"/>
        <w:rPr>
          <w:rFonts w:ascii="Times New Roman" w:hAnsi="Times New Roman" w:cs="Times New Roman"/>
          <w:sz w:val="18"/>
          <w:szCs w:val="18"/>
        </w:rPr>
      </w:pPr>
      <w:r>
        <w:rPr>
          <w:rFonts w:ascii="Times New Roman" w:hAnsi="Times New Roman" w:cs="Times New Roman"/>
          <w:sz w:val="18"/>
          <w:szCs w:val="18"/>
        </w:rPr>
        <w:lastRenderedPageBreak/>
        <w:tab/>
      </w:r>
    </w:p>
    <w:p w:rsidR="00A6368F" w:rsidRDefault="00A6368F" w:rsidP="00A6368F">
      <w:pPr>
        <w:pStyle w:val="a3"/>
        <w:tabs>
          <w:tab w:val="left" w:pos="4768"/>
        </w:tabs>
        <w:ind w:firstLine="709"/>
        <w:jc w:val="both"/>
        <w:rPr>
          <w:rFonts w:ascii="Times New Roman" w:hAnsi="Times New Roman" w:cs="Times New Roman"/>
          <w:sz w:val="18"/>
          <w:szCs w:val="18"/>
        </w:rPr>
      </w:pPr>
    </w:p>
    <w:p w:rsidR="00A6368F" w:rsidRDefault="00A6368F" w:rsidP="00A6368F">
      <w:pPr>
        <w:pStyle w:val="a3"/>
        <w:tabs>
          <w:tab w:val="left" w:pos="4768"/>
        </w:tabs>
        <w:ind w:firstLine="709"/>
        <w:jc w:val="both"/>
        <w:rPr>
          <w:rFonts w:ascii="Times New Roman" w:hAnsi="Times New Roman" w:cs="Times New Roman"/>
          <w:sz w:val="18"/>
          <w:szCs w:val="18"/>
        </w:rPr>
      </w:pPr>
    </w:p>
    <w:p w:rsidR="00A6368F" w:rsidRDefault="00A6368F"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Default="007911A7" w:rsidP="00A6368F">
      <w:pPr>
        <w:pStyle w:val="a3"/>
        <w:tabs>
          <w:tab w:val="left" w:pos="4768"/>
        </w:tabs>
        <w:ind w:firstLine="709"/>
        <w:jc w:val="both"/>
        <w:rPr>
          <w:rFonts w:ascii="Times New Roman" w:hAnsi="Times New Roman" w:cs="Times New Roman"/>
          <w:sz w:val="18"/>
          <w:szCs w:val="18"/>
        </w:rPr>
      </w:pPr>
    </w:p>
    <w:p w:rsidR="007911A7" w:rsidRPr="00D87E13" w:rsidRDefault="007911A7" w:rsidP="00A6368F">
      <w:pPr>
        <w:pStyle w:val="a3"/>
        <w:tabs>
          <w:tab w:val="left" w:pos="4768"/>
        </w:tabs>
        <w:ind w:firstLine="709"/>
        <w:jc w:val="both"/>
        <w:rPr>
          <w:rFonts w:ascii="Times New Roman" w:hAnsi="Times New Roman" w:cs="Times New Roman"/>
          <w:sz w:val="18"/>
          <w:szCs w:val="18"/>
        </w:rPr>
      </w:pPr>
    </w:p>
    <w:p w:rsidR="00E01DA3" w:rsidRPr="00E01DA3" w:rsidRDefault="00E01DA3" w:rsidP="00A6368F">
      <w:pPr>
        <w:pStyle w:val="a3"/>
        <w:ind w:firstLine="709"/>
        <w:jc w:val="both"/>
        <w:rPr>
          <w:rFonts w:ascii="Times New Roman" w:hAnsi="Times New Roman" w:cs="Times New Roman"/>
          <w:sz w:val="18"/>
          <w:szCs w:val="18"/>
        </w:rPr>
      </w:pPr>
      <w:r w:rsidRPr="00E01DA3">
        <w:rPr>
          <w:rFonts w:ascii="Times New Roman" w:hAnsi="Times New Roman" w:cs="Times New Roman"/>
          <w:sz w:val="18"/>
          <w:szCs w:val="18"/>
        </w:rPr>
        <w:tab/>
      </w:r>
      <w:r w:rsidRPr="00E01DA3">
        <w:rPr>
          <w:rFonts w:ascii="Times New Roman" w:hAnsi="Times New Roman" w:cs="Times New Roman"/>
          <w:sz w:val="18"/>
          <w:szCs w:val="18"/>
        </w:rPr>
        <w:tab/>
      </w:r>
    </w:p>
    <w:tbl>
      <w:tblPr>
        <w:tblpPr w:leftFromText="180" w:rightFromText="180" w:vertAnchor="text" w:horzAnchor="margin" w:tblpY="89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CC3125" w:rsidRPr="00607213" w:rsidTr="00CC3125">
        <w:trPr>
          <w:trHeight w:val="300"/>
        </w:trPr>
        <w:tc>
          <w:tcPr>
            <w:tcW w:w="2977" w:type="dxa"/>
            <w:vMerge w:val="restart"/>
            <w:tcBorders>
              <w:top w:val="single" w:sz="12" w:space="0" w:color="auto"/>
              <w:left w:val="single" w:sz="12" w:space="0" w:color="auto"/>
              <w:right w:val="nil"/>
            </w:tcBorders>
          </w:tcPr>
          <w:p w:rsidR="00CC3125" w:rsidRPr="00607213" w:rsidRDefault="00CC3125" w:rsidP="00CC3125">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CC3125" w:rsidRPr="00607213" w:rsidRDefault="00CC3125" w:rsidP="00CC3125">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CC3125" w:rsidRPr="00607213" w:rsidRDefault="00CC3125" w:rsidP="00CC3125">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CC3125" w:rsidRPr="00607213" w:rsidRDefault="00CC3125" w:rsidP="00CC3125">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CC3125" w:rsidRPr="00607213" w:rsidRDefault="00CC3125" w:rsidP="00CC3125">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CC3125" w:rsidRPr="00607213" w:rsidRDefault="00CC3125" w:rsidP="00CC3125">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w:t>
            </w:r>
            <w:r>
              <w:rPr>
                <w:rFonts w:ascii="Times New Roman" w:hAnsi="Times New Roman" w:cs="Times New Roman"/>
                <w:bCs/>
                <w:i/>
                <w:sz w:val="20"/>
                <w:szCs w:val="20"/>
              </w:rPr>
              <w:t>г</w:t>
            </w:r>
            <w:r w:rsidRPr="00607213">
              <w:rPr>
                <w:rFonts w:ascii="Times New Roman" w:hAnsi="Times New Roman" w:cs="Times New Roman"/>
                <w:bCs/>
                <w:i/>
                <w:sz w:val="20"/>
                <w:szCs w:val="20"/>
              </w:rPr>
              <w:t>лав</w:t>
            </w:r>
            <w:r>
              <w:rPr>
                <w:rFonts w:ascii="Times New Roman" w:hAnsi="Times New Roman" w:cs="Times New Roman"/>
                <w:bCs/>
                <w:i/>
                <w:sz w:val="20"/>
                <w:szCs w:val="20"/>
              </w:rPr>
              <w:t>а</w:t>
            </w:r>
            <w:r w:rsidRPr="00607213">
              <w:rPr>
                <w:rFonts w:ascii="Times New Roman" w:hAnsi="Times New Roman" w:cs="Times New Roman"/>
                <w:bCs/>
                <w:i/>
                <w:sz w:val="20"/>
                <w:szCs w:val="20"/>
              </w:rPr>
              <w:t xml:space="preserve"> Новотроицкого сельсовета  </w:t>
            </w:r>
            <w:r>
              <w:rPr>
                <w:rFonts w:ascii="Times New Roman" w:hAnsi="Times New Roman" w:cs="Times New Roman"/>
                <w:bCs/>
                <w:i/>
                <w:sz w:val="20"/>
                <w:szCs w:val="20"/>
              </w:rPr>
              <w:t>А.В. Семенов</w:t>
            </w:r>
          </w:p>
          <w:p w:rsidR="00CC3125" w:rsidRPr="00607213" w:rsidRDefault="00CC3125" w:rsidP="00CC3125">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CC3125" w:rsidRPr="00607213" w:rsidRDefault="00CC3125" w:rsidP="00CC3125">
            <w:pPr>
              <w:spacing w:after="0" w:line="240" w:lineRule="auto"/>
              <w:ind w:right="6"/>
              <w:rPr>
                <w:rFonts w:ascii="Times New Roman" w:hAnsi="Times New Roman" w:cs="Times New Roman"/>
                <w:bCs/>
                <w:i/>
              </w:rPr>
            </w:pPr>
          </w:p>
        </w:tc>
      </w:tr>
      <w:tr w:rsidR="00CC3125" w:rsidRPr="00607213" w:rsidTr="00CC3125">
        <w:trPr>
          <w:trHeight w:val="1471"/>
        </w:trPr>
        <w:tc>
          <w:tcPr>
            <w:tcW w:w="2977" w:type="dxa"/>
            <w:vMerge/>
            <w:tcBorders>
              <w:left w:val="single" w:sz="12" w:space="0" w:color="auto"/>
              <w:right w:val="nil"/>
            </w:tcBorders>
          </w:tcPr>
          <w:p w:rsidR="00CC3125" w:rsidRPr="00607213" w:rsidRDefault="00CC3125" w:rsidP="00CC3125">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CC3125" w:rsidRPr="00607213" w:rsidRDefault="00CC3125" w:rsidP="00CC3125">
            <w:pPr>
              <w:spacing w:after="0" w:line="240" w:lineRule="auto"/>
              <w:ind w:left="170" w:right="-170"/>
              <w:rPr>
                <w:rFonts w:ascii="Times New Roman" w:hAnsi="Times New Roman" w:cs="Times New Roman"/>
                <w:bCs/>
                <w:i/>
              </w:rPr>
            </w:pPr>
          </w:p>
        </w:tc>
        <w:tc>
          <w:tcPr>
            <w:tcW w:w="4962" w:type="dxa"/>
            <w:tcBorders>
              <w:left w:val="nil"/>
            </w:tcBorders>
          </w:tcPr>
          <w:p w:rsidR="00CC3125" w:rsidRPr="00607213" w:rsidRDefault="00CC3125" w:rsidP="00CC3125">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w:t>
            </w:r>
            <w:r>
              <w:rPr>
                <w:rFonts w:ascii="Times New Roman" w:hAnsi="Times New Roman" w:cs="Times New Roman"/>
                <w:bCs/>
                <w:i/>
                <w:sz w:val="20"/>
                <w:szCs w:val="20"/>
              </w:rPr>
              <w:t>(39132) 2-32-52</w:t>
            </w:r>
            <w:r w:rsidRPr="00607213">
              <w:rPr>
                <w:rFonts w:ascii="Times New Roman" w:hAnsi="Times New Roman" w:cs="Times New Roman"/>
                <w:bCs/>
                <w:i/>
                <w:sz w:val="20"/>
                <w:szCs w:val="20"/>
              </w:rPr>
              <w:t>.</w:t>
            </w:r>
          </w:p>
          <w:p w:rsidR="00CC3125" w:rsidRPr="00607213" w:rsidRDefault="00CC3125" w:rsidP="00CC3125">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CC3125" w:rsidRPr="00607213" w:rsidRDefault="00CC3125" w:rsidP="00CC3125">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CC3125" w:rsidRPr="00607213" w:rsidTr="00CC3125">
        <w:trPr>
          <w:trHeight w:val="225"/>
        </w:trPr>
        <w:tc>
          <w:tcPr>
            <w:tcW w:w="2977" w:type="dxa"/>
            <w:vMerge/>
            <w:tcBorders>
              <w:left w:val="single" w:sz="12" w:space="0" w:color="auto"/>
              <w:bottom w:val="single" w:sz="12" w:space="0" w:color="auto"/>
              <w:right w:val="nil"/>
            </w:tcBorders>
          </w:tcPr>
          <w:p w:rsidR="00CC3125" w:rsidRPr="00607213" w:rsidRDefault="00CC3125" w:rsidP="00CC3125">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CC3125" w:rsidRPr="00607213" w:rsidRDefault="00CC3125" w:rsidP="00CC3125">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CC3125" w:rsidRPr="00607213" w:rsidRDefault="00CC3125" w:rsidP="00CC3125">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CC3125" w:rsidRPr="00607213" w:rsidRDefault="00CC3125" w:rsidP="00CC3125">
            <w:pPr>
              <w:ind w:right="6"/>
              <w:rPr>
                <w:rFonts w:ascii="Times New Roman" w:hAnsi="Times New Roman" w:cs="Times New Roman"/>
                <w:bCs/>
                <w:i/>
              </w:rPr>
            </w:pPr>
          </w:p>
        </w:tc>
      </w:tr>
    </w:tbl>
    <w:p w:rsidR="00E01DA3" w:rsidRPr="005239B1" w:rsidRDefault="00E01DA3" w:rsidP="00E01DA3">
      <w:pPr>
        <w:pStyle w:val="a3"/>
        <w:ind w:left="12744" w:firstLine="708"/>
        <w:jc w:val="right"/>
        <w:rPr>
          <w:rFonts w:ascii="Times New Roman" w:hAnsi="Times New Roman"/>
          <w:sz w:val="28"/>
          <w:szCs w:val="28"/>
        </w:rPr>
      </w:pPr>
      <w:r w:rsidRPr="005239B1">
        <w:rPr>
          <w:rFonts w:ascii="Times New Roman" w:hAnsi="Times New Roman"/>
          <w:sz w:val="28"/>
          <w:szCs w:val="28"/>
        </w:rPr>
        <w:t xml:space="preserve">ета </w:t>
      </w:r>
    </w:p>
    <w:p w:rsidR="007D0F0D" w:rsidRPr="007D0F0D" w:rsidRDefault="007D0F0D" w:rsidP="007D0F0D">
      <w:pPr>
        <w:rPr>
          <w:rFonts w:ascii="Times New Roman" w:hAnsi="Times New Roman" w:cs="Times New Roman"/>
          <w:sz w:val="18"/>
          <w:szCs w:val="18"/>
        </w:rPr>
      </w:pPr>
    </w:p>
    <w:p w:rsidR="007D0F0D" w:rsidRPr="007D0F0D" w:rsidRDefault="007D0F0D">
      <w:pPr>
        <w:rPr>
          <w:rFonts w:ascii="Times New Roman" w:hAnsi="Times New Roman" w:cs="Times New Roman"/>
          <w:sz w:val="18"/>
          <w:szCs w:val="18"/>
        </w:rPr>
      </w:pPr>
    </w:p>
    <w:sectPr w:rsidR="007D0F0D" w:rsidRPr="007D0F0D" w:rsidSect="00346F50">
      <w:pgSz w:w="11906" w:h="16838"/>
      <w:pgMar w:top="90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F2A" w:rsidRDefault="00307F2A" w:rsidP="007D0F0D">
      <w:pPr>
        <w:spacing w:after="0" w:line="240" w:lineRule="auto"/>
      </w:pPr>
      <w:r>
        <w:separator/>
      </w:r>
    </w:p>
  </w:endnote>
  <w:endnote w:type="continuationSeparator" w:id="1">
    <w:p w:rsidR="00307F2A" w:rsidRDefault="00307F2A" w:rsidP="007D0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8748"/>
      <w:docPartObj>
        <w:docPartGallery w:val="Page Numbers (Bottom of Page)"/>
        <w:docPartUnique/>
      </w:docPartObj>
    </w:sdtPr>
    <w:sdtContent>
      <w:p w:rsidR="00D87E13" w:rsidRDefault="00F12153">
        <w:pPr>
          <w:pStyle w:val="a7"/>
          <w:jc w:val="center"/>
        </w:pPr>
        <w:fldSimple w:instr=" PAGE   \* MERGEFORMAT ">
          <w:r w:rsidR="00887DDD">
            <w:rPr>
              <w:noProof/>
            </w:rPr>
            <w:t>50</w:t>
          </w:r>
        </w:fldSimple>
      </w:p>
    </w:sdtContent>
  </w:sdt>
  <w:p w:rsidR="00D87E13" w:rsidRDefault="00D87E1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F2A" w:rsidRDefault="00307F2A" w:rsidP="007D0F0D">
      <w:pPr>
        <w:spacing w:after="0" w:line="240" w:lineRule="auto"/>
      </w:pPr>
      <w:r>
        <w:separator/>
      </w:r>
    </w:p>
  </w:footnote>
  <w:footnote w:type="continuationSeparator" w:id="1">
    <w:p w:rsidR="00307F2A" w:rsidRDefault="00307F2A" w:rsidP="007D0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86" w:hanging="360"/>
      </w:pPr>
      <w:rPr>
        <w:rFonts w:hint="default"/>
      </w:rPr>
    </w:lvl>
    <w:lvl w:ilvl="1">
      <w:start w:val="1"/>
      <w:numFmt w:val="decimal"/>
      <w:lvlText w:val="%1.%2."/>
      <w:lvlJc w:val="left"/>
      <w:pPr>
        <w:tabs>
          <w:tab w:val="num" w:pos="0"/>
        </w:tabs>
        <w:ind w:left="1288" w:hanging="720"/>
      </w:pPr>
      <w:rPr>
        <w:rFonts w:hint="default"/>
      </w:rPr>
    </w:lvl>
    <w:lvl w:ilvl="2">
      <w:start w:val="1"/>
      <w:numFmt w:val="decimal"/>
      <w:lvlText w:val="%1.%2.%3."/>
      <w:lvlJc w:val="left"/>
      <w:pPr>
        <w:tabs>
          <w:tab w:val="num" w:pos="0"/>
        </w:tabs>
        <w:ind w:left="1430"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074" w:hanging="1080"/>
      </w:pPr>
      <w:rPr>
        <w:rFonts w:hint="default"/>
      </w:rPr>
    </w:lvl>
    <w:lvl w:ilvl="5">
      <w:start w:val="1"/>
      <w:numFmt w:val="decimal"/>
      <w:lvlText w:val="%1.%2.%3.%4.%5.%6."/>
      <w:lvlJc w:val="left"/>
      <w:pPr>
        <w:tabs>
          <w:tab w:val="num" w:pos="0"/>
        </w:tabs>
        <w:ind w:left="2576" w:hanging="1440"/>
      </w:pPr>
      <w:rPr>
        <w:rFonts w:hint="default"/>
      </w:rPr>
    </w:lvl>
    <w:lvl w:ilvl="6">
      <w:start w:val="1"/>
      <w:numFmt w:val="decimal"/>
      <w:lvlText w:val="%1.%2.%3.%4.%5.%6.%7."/>
      <w:lvlJc w:val="left"/>
      <w:pPr>
        <w:tabs>
          <w:tab w:val="num" w:pos="0"/>
        </w:tabs>
        <w:ind w:left="3078" w:hanging="1800"/>
      </w:pPr>
      <w:rPr>
        <w:rFonts w:hint="default"/>
      </w:rPr>
    </w:lvl>
    <w:lvl w:ilvl="7">
      <w:start w:val="1"/>
      <w:numFmt w:val="decimal"/>
      <w:lvlText w:val="%1.%2.%3.%4.%5.%6.%7.%8."/>
      <w:lvlJc w:val="left"/>
      <w:pPr>
        <w:tabs>
          <w:tab w:val="num" w:pos="0"/>
        </w:tabs>
        <w:ind w:left="3220" w:hanging="1800"/>
      </w:pPr>
      <w:rPr>
        <w:rFonts w:hint="default"/>
      </w:rPr>
    </w:lvl>
    <w:lvl w:ilvl="8">
      <w:start w:val="1"/>
      <w:numFmt w:val="decimal"/>
      <w:lvlText w:val="%1.%2.%3.%4.%5.%6.%7.%8.%9."/>
      <w:lvlJc w:val="left"/>
      <w:pPr>
        <w:tabs>
          <w:tab w:val="num" w:pos="0"/>
        </w:tabs>
        <w:ind w:left="3722" w:hanging="2160"/>
      </w:pPr>
      <w:rPr>
        <w:rFonts w:hint="default"/>
      </w:rPr>
    </w:lvl>
  </w:abstractNum>
  <w:abstractNum w:abstractNumId="1">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D3D59"/>
    <w:multiLevelType w:val="hybridMultilevel"/>
    <w:tmpl w:val="530EA052"/>
    <w:lvl w:ilvl="0" w:tplc="40F8EAA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C7AEC"/>
    <w:multiLevelType w:val="multilevel"/>
    <w:tmpl w:val="F0A6A5B4"/>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0F0D"/>
    <w:rsid w:val="000C29F5"/>
    <w:rsid w:val="000C62E3"/>
    <w:rsid w:val="0020217A"/>
    <w:rsid w:val="00256593"/>
    <w:rsid w:val="002B4727"/>
    <w:rsid w:val="002D3A11"/>
    <w:rsid w:val="002F4A73"/>
    <w:rsid w:val="00307F2A"/>
    <w:rsid w:val="00346F50"/>
    <w:rsid w:val="00350C17"/>
    <w:rsid w:val="00366A67"/>
    <w:rsid w:val="00384FCC"/>
    <w:rsid w:val="00396CDE"/>
    <w:rsid w:val="00511955"/>
    <w:rsid w:val="00534A23"/>
    <w:rsid w:val="00581881"/>
    <w:rsid w:val="005E5B78"/>
    <w:rsid w:val="006B7484"/>
    <w:rsid w:val="00722347"/>
    <w:rsid w:val="00733F2E"/>
    <w:rsid w:val="00777BD6"/>
    <w:rsid w:val="007911A7"/>
    <w:rsid w:val="007D0F0D"/>
    <w:rsid w:val="007F238F"/>
    <w:rsid w:val="00887DDD"/>
    <w:rsid w:val="0089004F"/>
    <w:rsid w:val="009873EB"/>
    <w:rsid w:val="00A6368F"/>
    <w:rsid w:val="00AC5C34"/>
    <w:rsid w:val="00B459E1"/>
    <w:rsid w:val="00BA513A"/>
    <w:rsid w:val="00CC3125"/>
    <w:rsid w:val="00D17BC3"/>
    <w:rsid w:val="00D87E13"/>
    <w:rsid w:val="00DE2D7B"/>
    <w:rsid w:val="00E01DA3"/>
    <w:rsid w:val="00E71597"/>
    <w:rsid w:val="00F12153"/>
    <w:rsid w:val="00FA0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0F0D"/>
    <w:pPr>
      <w:suppressAutoHyphens/>
      <w:spacing w:after="0" w:line="240" w:lineRule="auto"/>
    </w:pPr>
  </w:style>
  <w:style w:type="paragraph" w:customStyle="1" w:styleId="ConsPlusNormal">
    <w:name w:val="ConsPlusNormal"/>
    <w:rsid w:val="007D0F0D"/>
    <w:pPr>
      <w:widowControl w:val="0"/>
      <w:autoSpaceDE w:val="0"/>
      <w:autoSpaceDN w:val="0"/>
      <w:spacing w:after="0" w:line="240" w:lineRule="auto"/>
    </w:pPr>
    <w:rPr>
      <w:rFonts w:ascii="Arial" w:hAnsi="Arial" w:cs="Arial"/>
      <w:sz w:val="20"/>
    </w:rPr>
  </w:style>
  <w:style w:type="paragraph" w:customStyle="1" w:styleId="ConsPlusTitle">
    <w:name w:val="ConsPlusTitle"/>
    <w:rsid w:val="007D0F0D"/>
    <w:pPr>
      <w:widowControl w:val="0"/>
      <w:autoSpaceDE w:val="0"/>
      <w:autoSpaceDN w:val="0"/>
      <w:spacing w:after="0" w:line="240" w:lineRule="auto"/>
    </w:pPr>
    <w:rPr>
      <w:rFonts w:ascii="Arial" w:hAnsi="Arial" w:cs="Arial"/>
      <w:b/>
      <w:sz w:val="20"/>
    </w:rPr>
  </w:style>
  <w:style w:type="character" w:styleId="a4">
    <w:name w:val="Emphasis"/>
    <w:basedOn w:val="a0"/>
    <w:qFormat/>
    <w:rsid w:val="007D0F0D"/>
    <w:rPr>
      <w:i/>
      <w:iCs/>
    </w:rPr>
  </w:style>
  <w:style w:type="paragraph" w:styleId="a5">
    <w:name w:val="header"/>
    <w:basedOn w:val="a"/>
    <w:link w:val="a6"/>
    <w:uiPriority w:val="99"/>
    <w:semiHidden/>
    <w:unhideWhenUsed/>
    <w:rsid w:val="007D0F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0F0D"/>
  </w:style>
  <w:style w:type="paragraph" w:styleId="a7">
    <w:name w:val="footer"/>
    <w:basedOn w:val="a"/>
    <w:link w:val="a8"/>
    <w:uiPriority w:val="99"/>
    <w:unhideWhenUsed/>
    <w:rsid w:val="007D0F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0F0D"/>
  </w:style>
  <w:style w:type="paragraph" w:styleId="a9">
    <w:name w:val="Balloon Text"/>
    <w:basedOn w:val="a"/>
    <w:link w:val="aa"/>
    <w:uiPriority w:val="99"/>
    <w:semiHidden/>
    <w:unhideWhenUsed/>
    <w:rsid w:val="007D0F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0F0D"/>
    <w:rPr>
      <w:rFonts w:ascii="Tahoma" w:hAnsi="Tahoma" w:cs="Tahoma"/>
      <w:sz w:val="16"/>
      <w:szCs w:val="16"/>
    </w:rPr>
  </w:style>
  <w:style w:type="paragraph" w:styleId="ab">
    <w:name w:val="Normal (Web)"/>
    <w:basedOn w:val="a"/>
    <w:rsid w:val="00B459E1"/>
    <w:pPr>
      <w:spacing w:after="15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B459E1"/>
    <w:pPr>
      <w:spacing w:after="0" w:line="240" w:lineRule="auto"/>
      <w:ind w:left="720"/>
      <w:contextualSpacing/>
    </w:pPr>
    <w:rPr>
      <w:rFonts w:ascii="Times New Roman" w:eastAsia="Times New Roman" w:hAnsi="Times New Roman" w:cs="Times New Roman"/>
      <w:sz w:val="24"/>
      <w:szCs w:val="24"/>
    </w:rPr>
  </w:style>
  <w:style w:type="table" w:styleId="ad">
    <w:name w:val="Table Grid"/>
    <w:basedOn w:val="a1"/>
    <w:uiPriority w:val="59"/>
    <w:rsid w:val="00396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rsid w:val="00E01DA3"/>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rsid w:val="00E01DA3"/>
    <w:rPr>
      <w:rFonts w:ascii="Times New Roman" w:eastAsia="Times New Roman" w:hAnsi="Times New Roman" w:cs="Times New Roman"/>
      <w:sz w:val="24"/>
      <w:szCs w:val="24"/>
      <w:lang w:eastAsia="ar-SA"/>
    </w:rPr>
  </w:style>
  <w:style w:type="character" w:styleId="af0">
    <w:name w:val="Hyperlink"/>
    <w:basedOn w:val="a0"/>
    <w:uiPriority w:val="99"/>
    <w:unhideWhenUsed/>
    <w:rsid w:val="002F4A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827508">
      <w:bodyDiv w:val="1"/>
      <w:marLeft w:val="0"/>
      <w:marRight w:val="0"/>
      <w:marTop w:val="0"/>
      <w:marBottom w:val="0"/>
      <w:divBdr>
        <w:top w:val="none" w:sz="0" w:space="0" w:color="auto"/>
        <w:left w:val="none" w:sz="0" w:space="0" w:color="auto"/>
        <w:bottom w:val="none" w:sz="0" w:space="0" w:color="auto"/>
        <w:right w:val="none" w:sz="0" w:space="0" w:color="auto"/>
      </w:divBdr>
    </w:div>
    <w:div w:id="195849354">
      <w:bodyDiv w:val="1"/>
      <w:marLeft w:val="0"/>
      <w:marRight w:val="0"/>
      <w:marTop w:val="0"/>
      <w:marBottom w:val="0"/>
      <w:divBdr>
        <w:top w:val="none" w:sz="0" w:space="0" w:color="auto"/>
        <w:left w:val="none" w:sz="0" w:space="0" w:color="auto"/>
        <w:bottom w:val="none" w:sz="0" w:space="0" w:color="auto"/>
        <w:right w:val="none" w:sz="0" w:space="0" w:color="auto"/>
      </w:divBdr>
    </w:div>
    <w:div w:id="568732776">
      <w:bodyDiv w:val="1"/>
      <w:marLeft w:val="0"/>
      <w:marRight w:val="0"/>
      <w:marTop w:val="0"/>
      <w:marBottom w:val="0"/>
      <w:divBdr>
        <w:top w:val="none" w:sz="0" w:space="0" w:color="auto"/>
        <w:left w:val="none" w:sz="0" w:space="0" w:color="auto"/>
        <w:bottom w:val="none" w:sz="0" w:space="0" w:color="auto"/>
        <w:right w:val="none" w:sz="0" w:space="0" w:color="auto"/>
      </w:divBdr>
    </w:div>
    <w:div w:id="694891818">
      <w:bodyDiv w:val="1"/>
      <w:marLeft w:val="0"/>
      <w:marRight w:val="0"/>
      <w:marTop w:val="0"/>
      <w:marBottom w:val="0"/>
      <w:divBdr>
        <w:top w:val="none" w:sz="0" w:space="0" w:color="auto"/>
        <w:left w:val="none" w:sz="0" w:space="0" w:color="auto"/>
        <w:bottom w:val="none" w:sz="0" w:space="0" w:color="auto"/>
        <w:right w:val="none" w:sz="0" w:space="0" w:color="auto"/>
      </w:divBdr>
    </w:div>
    <w:div w:id="972559550">
      <w:bodyDiv w:val="1"/>
      <w:marLeft w:val="0"/>
      <w:marRight w:val="0"/>
      <w:marTop w:val="0"/>
      <w:marBottom w:val="0"/>
      <w:divBdr>
        <w:top w:val="none" w:sz="0" w:space="0" w:color="auto"/>
        <w:left w:val="none" w:sz="0" w:space="0" w:color="auto"/>
        <w:bottom w:val="none" w:sz="0" w:space="0" w:color="auto"/>
        <w:right w:val="none" w:sz="0" w:space="0" w:color="auto"/>
      </w:divBdr>
    </w:div>
    <w:div w:id="1005136372">
      <w:bodyDiv w:val="1"/>
      <w:marLeft w:val="0"/>
      <w:marRight w:val="0"/>
      <w:marTop w:val="0"/>
      <w:marBottom w:val="0"/>
      <w:divBdr>
        <w:top w:val="none" w:sz="0" w:space="0" w:color="auto"/>
        <w:left w:val="none" w:sz="0" w:space="0" w:color="auto"/>
        <w:bottom w:val="none" w:sz="0" w:space="0" w:color="auto"/>
        <w:right w:val="none" w:sz="0" w:space="0" w:color="auto"/>
      </w:divBdr>
    </w:div>
    <w:div w:id="1021592479">
      <w:bodyDiv w:val="1"/>
      <w:marLeft w:val="0"/>
      <w:marRight w:val="0"/>
      <w:marTop w:val="0"/>
      <w:marBottom w:val="0"/>
      <w:divBdr>
        <w:top w:val="none" w:sz="0" w:space="0" w:color="auto"/>
        <w:left w:val="none" w:sz="0" w:space="0" w:color="auto"/>
        <w:bottom w:val="none" w:sz="0" w:space="0" w:color="auto"/>
        <w:right w:val="none" w:sz="0" w:space="0" w:color="auto"/>
      </w:divBdr>
    </w:div>
    <w:div w:id="1720402078">
      <w:bodyDiv w:val="1"/>
      <w:marLeft w:val="0"/>
      <w:marRight w:val="0"/>
      <w:marTop w:val="0"/>
      <w:marBottom w:val="0"/>
      <w:divBdr>
        <w:top w:val="none" w:sz="0" w:space="0" w:color="auto"/>
        <w:left w:val="none" w:sz="0" w:space="0" w:color="auto"/>
        <w:bottom w:val="none" w:sz="0" w:space="0" w:color="auto"/>
        <w:right w:val="none" w:sz="0" w:space="0" w:color="auto"/>
      </w:divBdr>
    </w:div>
    <w:div w:id="1943685483">
      <w:bodyDiv w:val="1"/>
      <w:marLeft w:val="0"/>
      <w:marRight w:val="0"/>
      <w:marTop w:val="0"/>
      <w:marBottom w:val="0"/>
      <w:divBdr>
        <w:top w:val="none" w:sz="0" w:space="0" w:color="auto"/>
        <w:left w:val="none" w:sz="0" w:space="0" w:color="auto"/>
        <w:bottom w:val="none" w:sz="0" w:space="0" w:color="auto"/>
        <w:right w:val="none" w:sz="0" w:space="0" w:color="auto"/>
      </w:divBdr>
    </w:div>
    <w:div w:id="2014839982">
      <w:bodyDiv w:val="1"/>
      <w:marLeft w:val="0"/>
      <w:marRight w:val="0"/>
      <w:marTop w:val="0"/>
      <w:marBottom w:val="0"/>
      <w:divBdr>
        <w:top w:val="none" w:sz="0" w:space="0" w:color="auto"/>
        <w:left w:val="none" w:sz="0" w:space="0" w:color="auto"/>
        <w:bottom w:val="none" w:sz="0" w:space="0" w:color="auto"/>
        <w:right w:val="none" w:sz="0" w:space="0" w:color="auto"/>
      </w:divBdr>
    </w:div>
    <w:div w:id="2094158246">
      <w:bodyDiv w:val="1"/>
      <w:marLeft w:val="0"/>
      <w:marRight w:val="0"/>
      <w:marTop w:val="0"/>
      <w:marBottom w:val="0"/>
      <w:divBdr>
        <w:top w:val="none" w:sz="0" w:space="0" w:color="auto"/>
        <w:left w:val="none" w:sz="0" w:space="0" w:color="auto"/>
        <w:bottom w:val="none" w:sz="0" w:space="0" w:color="auto"/>
        <w:right w:val="none" w:sz="0" w:space="0" w:color="auto"/>
      </w:divBdr>
    </w:div>
    <w:div w:id="21392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cs.cntd.ru/document/901807664" TargetMode="External"/><Relationship Id="rId18" Type="http://schemas.openxmlformats.org/officeDocument/2006/relationships/hyperlink" Target="consultantplus://offline/ref=0F389C6AC492C41FF8D87F26313EAF015D39E0369CDC332DF102DAE0B053D9109891F32F9628BD702C552653qErBD" TargetMode="External"/><Relationship Id="rId26" Type="http://schemas.openxmlformats.org/officeDocument/2006/relationships/hyperlink" Target="garantf1://12171169.0"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docs.cntd.ru/document/902030664" TargetMode="External"/><Relationship Id="rId17" Type="http://schemas.openxmlformats.org/officeDocument/2006/relationships/hyperlink" Target="consultantplus://offline/ref=0F389C6AC492C41FF8D8612B2752F00E5C32BF3A99D13C78AA56DCB7EFq0r3D" TargetMode="External"/><Relationship Id="rId25"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consultantplus://offline/ref=0F389C6AC492C41FF8D87F26313EAF015D39E0369CDC332DF102DAE0B053D91098q9r1D" TargetMode="External"/><Relationship Id="rId20" Type="http://schemas.openxmlformats.org/officeDocument/2006/relationships/hyperlink" Target="garantf1://1217116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67425" TargetMode="External"/><Relationship Id="rId24" Type="http://schemas.openxmlformats.org/officeDocument/2006/relationships/hyperlink" Target="https://pravo-search.minjust.ru/bigs/portal.html" TargetMode="External"/><Relationship Id="rId5" Type="http://schemas.openxmlformats.org/officeDocument/2006/relationships/webSettings" Target="webSettings.xml"/><Relationship Id="rId15" Type="http://schemas.openxmlformats.org/officeDocument/2006/relationships/hyperlink" Target="consultantplus://offline/ref=C5EE4FE9B650AC9E49F08C696B2366DEADE1CF788D79510A6D4251F1D5e0LBD" TargetMode="External"/><Relationship Id="rId23" Type="http://schemas.openxmlformats.org/officeDocument/2006/relationships/hyperlink" Target="https://pravo-search.minjust.ru/bigs/portal.html" TargetMode="External"/><Relationship Id="rId28" Type="http://schemas.openxmlformats.org/officeDocument/2006/relationships/theme" Target="theme/theme1.xml"/><Relationship Id="rId10" Type="http://schemas.openxmlformats.org/officeDocument/2006/relationships/hyperlink" Target="http://docs.cntd.ru/document/499067425" TargetMode="External"/><Relationship Id="rId19" Type="http://schemas.openxmlformats.org/officeDocument/2006/relationships/hyperlink" Target="consultantplus://offline/ref=0F389C6AC492C41FF8D87F26313EAF015D39E0369CDC332DF102DAE0B053D9109891F32F9628BD702C552652qErDD" TargetMode="External"/><Relationship Id="rId4" Type="http://schemas.openxmlformats.org/officeDocument/2006/relationships/settings" Target="settings.xml"/><Relationship Id="rId9" Type="http://schemas.openxmlformats.org/officeDocument/2006/relationships/hyperlink" Target="http://docs.cntd.ru/document/901807664" TargetMode="External"/><Relationship Id="rId14" Type="http://schemas.openxmlformats.org/officeDocument/2006/relationships/hyperlink" Target="consultantplus://offline/ref=C5EE4FE9B650AC9E49F08C696B2366DEADE1CF7E8E78510A6D4251F1D5e0LBD" TargetMode="External"/><Relationship Id="rId22" Type="http://schemas.openxmlformats.org/officeDocument/2006/relationships/hyperlink" Target="https://pravo-search.minjust.ru/bigs/portal.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0D449-EA5F-4335-8018-A5E12C1B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30418</Words>
  <Characters>173388</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12</cp:revision>
  <cp:lastPrinted>2023-06-20T05:59:00Z</cp:lastPrinted>
  <dcterms:created xsi:type="dcterms:W3CDTF">2023-06-13T06:11:00Z</dcterms:created>
  <dcterms:modified xsi:type="dcterms:W3CDTF">2023-07-28T00:30:00Z</dcterms:modified>
</cp:coreProperties>
</file>