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173"/>
      </w:tblGrid>
      <w:tr w:rsidR="00BA6A14" w:rsidTr="008238A4">
        <w:trPr>
          <w:trHeight w:val="983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14" w:rsidRDefault="00BA6A14" w:rsidP="0028196B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BA6A14" w:rsidTr="008238A4">
        <w:trPr>
          <w:trHeight w:val="405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A14" w:rsidRDefault="00BA6A14" w:rsidP="004B3FD4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FD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65A2D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2023 г.         № </w:t>
            </w:r>
            <w:r w:rsidR="004B3F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65A2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B3F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  <w:r w:rsidR="00C65A2D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BA6A14" w:rsidRDefault="00BA6A14" w:rsidP="00BA6A14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BA6A14" w:rsidRDefault="00BA6A14" w:rsidP="00BA6A14">
      <w:pPr>
        <w:jc w:val="right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Ковалевская Дарья</w:t>
      </w:r>
    </w:p>
    <w:p w:rsidR="004B3FD4" w:rsidRPr="004B3FD4" w:rsidRDefault="004B3FD4" w:rsidP="004B3F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B3FD4">
        <w:rPr>
          <w:rFonts w:ascii="Times New Roman" w:hAnsi="Times New Roman" w:cs="Times New Roman"/>
          <w:b/>
          <w:sz w:val="18"/>
          <w:szCs w:val="18"/>
        </w:rPr>
        <w:t>РОССИЙСКАЯ  ФЕДЕРАЦИЯ</w:t>
      </w:r>
    </w:p>
    <w:p w:rsidR="004B3FD4" w:rsidRDefault="004B3FD4" w:rsidP="004B3F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3FD4">
        <w:rPr>
          <w:rFonts w:ascii="Times New Roman" w:hAnsi="Times New Roman" w:cs="Times New Roman"/>
          <w:b/>
          <w:sz w:val="18"/>
          <w:szCs w:val="18"/>
        </w:rPr>
        <w:t xml:space="preserve">АДМИНИСТРАЦИЯ  НОВОТРОИЦКОГО  СЕЛЬСОВЕТА  </w:t>
      </w:r>
    </w:p>
    <w:p w:rsidR="004B3FD4" w:rsidRDefault="004B3FD4" w:rsidP="004B3F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B3FD4">
        <w:rPr>
          <w:rFonts w:ascii="Times New Roman" w:hAnsi="Times New Roman" w:cs="Times New Roman"/>
          <w:b/>
          <w:sz w:val="18"/>
          <w:szCs w:val="18"/>
        </w:rPr>
        <w:t>МИНУСИНСКОГО  РАЙОНА  КРАСНОЯРСКОГО  КРАЯ</w:t>
      </w:r>
    </w:p>
    <w:p w:rsidR="004B3FD4" w:rsidRPr="004B3FD4" w:rsidRDefault="004B3FD4" w:rsidP="004B3F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B3FD4" w:rsidRPr="004B3FD4" w:rsidRDefault="004B3FD4" w:rsidP="004B3FD4">
      <w:pPr>
        <w:jc w:val="center"/>
        <w:rPr>
          <w:rFonts w:ascii="Times New Roman" w:hAnsi="Times New Roman" w:cs="Times New Roman"/>
          <w:sz w:val="18"/>
          <w:szCs w:val="18"/>
        </w:rPr>
      </w:pPr>
      <w:r w:rsidRPr="004B3FD4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4B3FD4" w:rsidRDefault="004B3FD4" w:rsidP="004B3FD4">
      <w:pPr>
        <w:keepNext/>
        <w:shd w:val="clear" w:color="auto" w:fill="FFFFFF"/>
        <w:spacing w:after="60" w:line="374" w:lineRule="exact"/>
        <w:outlineLvl w:val="3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4B3FD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10.02.2023 г.                  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</w:t>
      </w:r>
      <w:r w:rsidRPr="004B3FD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д. Быстрая         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</w:t>
      </w:r>
      <w:r w:rsidRPr="004B3FD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№ 15-п</w:t>
      </w:r>
    </w:p>
    <w:p w:rsidR="004B3FD4" w:rsidRPr="004B3FD4" w:rsidRDefault="004B3FD4" w:rsidP="004B3FD4">
      <w:pPr>
        <w:keepNext/>
        <w:shd w:val="clear" w:color="auto" w:fill="FFFFFF"/>
        <w:spacing w:after="60" w:line="374" w:lineRule="exact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B3FD4" w:rsidRPr="004B3FD4" w:rsidRDefault="004B3FD4" w:rsidP="004B3FD4">
      <w:pPr>
        <w:shd w:val="clear" w:color="auto" w:fill="FFFFFF"/>
        <w:spacing w:after="0" w:line="240" w:lineRule="auto"/>
        <w:ind w:firstLine="73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2"/>
          <w:sz w:val="18"/>
          <w:szCs w:val="18"/>
        </w:rPr>
      </w:pPr>
      <w:r w:rsidRPr="004B3FD4">
        <w:rPr>
          <w:rFonts w:ascii="Times New Roman" w:eastAsia="Times New Roman" w:hAnsi="Times New Roman" w:cs="Times New Roman"/>
          <w:bCs/>
          <w:kern w:val="2"/>
          <w:sz w:val="18"/>
          <w:szCs w:val="18"/>
        </w:rPr>
        <w:t>О внесении изменений в постановление № 48-п от 25.05.2016 года «Об утверждении графика (режима) работы Администрации Новотроицкого сельсовета Минусинского района Красноярского края» (в редакции постановления администрации Новотроицкого сельсовета от 16.01.2017 № 7-п)</w:t>
      </w:r>
    </w:p>
    <w:p w:rsidR="004B3FD4" w:rsidRPr="004B3FD4" w:rsidRDefault="004B3FD4" w:rsidP="004B3FD4">
      <w:pPr>
        <w:shd w:val="clear" w:color="auto" w:fill="FFFFFF"/>
        <w:tabs>
          <w:tab w:val="left" w:pos="720"/>
        </w:tabs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 соответствии с Федеральными законами от 6 октября 2003 года N 131-ФЗ "Об общих принципах организации местного самоуправления в Российской Федерации", от 27 июля 2010 года N 210-ФЗ "Об организации предоставления государственных и муниципальных услуг", Законом Красноярского края № 9-3794 от 05.11.2015 года «О перенесении административного центра Новотроицкого сельсовета Минусинского района и внесении изменений в Закон края «О перечне административно-территориальных единиц и территориальных единиц Красноярского края» и наделении соответствующим статусом Муниципального образования Минусинский район и находящихся в его границах иных муниципальных образований» руководствуясь статьей 16, 35 Устава Новотроицкого сельсовета Минусинского района Красноярского края, ПОСТАНОВЛЯЮ:</w:t>
      </w:r>
    </w:p>
    <w:p w:rsidR="004B3FD4" w:rsidRPr="004B3FD4" w:rsidRDefault="004B3FD4" w:rsidP="004B3FD4">
      <w:pPr>
        <w:shd w:val="clear" w:color="auto" w:fill="FFFFFF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1. Утвердить график (режим) работы Администрации Новотроицкого сельского Совета Минусинского района Красноярского края в новой редакции согласно приложения № 1 к настоящему постановлению. </w:t>
      </w:r>
    </w:p>
    <w:p w:rsidR="004B3FD4" w:rsidRPr="004B3FD4" w:rsidRDefault="004B3FD4" w:rsidP="004B3FD4">
      <w:pPr>
        <w:shd w:val="clear" w:color="auto" w:fill="FFFFFF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2. Внести изменения в административные регламенты предоставления муниципальных услуг, организация предоставления которых осуществляется в Администрации Новотроицкого сельсовета Минусинского района в части приведения пункта, касающегося графика (режима) работы Администрации Новотроицкого сельсовета Минусинского района в соответствие с настоящим Постановлением в течение тридцати дней со дня вступления в силу настоящего постановления. </w:t>
      </w:r>
    </w:p>
    <w:p w:rsidR="004B3FD4" w:rsidRPr="004B3FD4" w:rsidRDefault="004B3FD4" w:rsidP="004B3F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</w:t>
      </w:r>
      <w:r w:rsidRPr="004B3FD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3. Разместить настоящее Постановление на официальном сайте администрации Новотроицкого сельсовета в информационно-коммуникационной сети Интернет.</w:t>
      </w:r>
    </w:p>
    <w:p w:rsidR="004B3FD4" w:rsidRPr="004B3FD4" w:rsidRDefault="004B3FD4" w:rsidP="004B3FD4">
      <w:pPr>
        <w:shd w:val="clear" w:color="auto" w:fill="FFFFFF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4B3FD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Контроль за выполнением настоящего Постановления оставляю за собой.</w:t>
      </w:r>
    </w:p>
    <w:p w:rsidR="004B3FD4" w:rsidRPr="004B3FD4" w:rsidRDefault="004B3FD4" w:rsidP="004B3F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</w:t>
      </w:r>
      <w:r w:rsidRPr="004B3FD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5. Постановление вступает в силу в день, следующий за днем его официального опубликования в газете муниципального образования Новотроицкий сельсовет  «Новотроицкий Вестник».</w:t>
      </w:r>
    </w:p>
    <w:p w:rsidR="004B3FD4" w:rsidRPr="004B3FD4" w:rsidRDefault="004B3FD4" w:rsidP="004B3F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B3FD4" w:rsidRPr="004B3FD4" w:rsidRDefault="004B3FD4" w:rsidP="004B3FD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Глава сельсовета                                                                         А.В. Семенов </w:t>
      </w:r>
    </w:p>
    <w:p w:rsidR="004B3FD4" w:rsidRPr="004B3FD4" w:rsidRDefault="004B3FD4" w:rsidP="004B3F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Приложение № 1 к Постановлению администрации Новотроицкого сельсовета № 15-П от 10.02.2023 г.</w:t>
      </w:r>
    </w:p>
    <w:p w:rsidR="004B3FD4" w:rsidRPr="004B3FD4" w:rsidRDefault="004B3FD4" w:rsidP="004B3F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4B3FD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ГРАФИК (РЕЖИМ) РАБОТЫ АДМИНИСТРАЦИИ НОВОТРОИЦКОГО СЕЛЬСОВЕТА</w:t>
      </w:r>
    </w:p>
    <w:p w:rsidR="004B3FD4" w:rsidRDefault="004B3FD4" w:rsidP="004B3F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4B3FD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МИНУСИНСКОГО РАЙОНА КРАСНОЯРСКОГО КРАЯ</w:t>
      </w:r>
    </w:p>
    <w:p w:rsidR="004B3FD4" w:rsidRPr="004B3FD4" w:rsidRDefault="004B3FD4" w:rsidP="004B3F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aa"/>
        <w:tblW w:w="10632" w:type="dxa"/>
        <w:tblInd w:w="-176" w:type="dxa"/>
        <w:tblLayout w:type="fixed"/>
        <w:tblLook w:val="04A0"/>
      </w:tblPr>
      <w:tblGrid>
        <w:gridCol w:w="1081"/>
        <w:gridCol w:w="2181"/>
        <w:gridCol w:w="2124"/>
        <w:gridCol w:w="1846"/>
        <w:gridCol w:w="1840"/>
        <w:gridCol w:w="1560"/>
      </w:tblGrid>
      <w:tr w:rsidR="004B3FD4" w:rsidRPr="004B3FD4" w:rsidTr="004B3FD4">
        <w:tc>
          <w:tcPr>
            <w:tcW w:w="1081" w:type="dxa"/>
          </w:tcPr>
          <w:p w:rsidR="004B3FD4" w:rsidRPr="004B3FD4" w:rsidRDefault="004B3FD4" w:rsidP="0039228E">
            <w:pPr>
              <w:widowControl w:val="0"/>
              <w:ind w:left="-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</w:t>
            </w:r>
          </w:p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недели</w:t>
            </w:r>
          </w:p>
        </w:tc>
        <w:tc>
          <w:tcPr>
            <w:tcW w:w="2181" w:type="dxa"/>
          </w:tcPr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124" w:type="dxa"/>
          </w:tcPr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Глава Новотроицкого сельсовета</w:t>
            </w:r>
          </w:p>
        </w:tc>
        <w:tc>
          <w:tcPr>
            <w:tcW w:w="1846" w:type="dxa"/>
          </w:tcPr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Заместитель Главы  сельсовета</w:t>
            </w:r>
          </w:p>
        </w:tc>
        <w:tc>
          <w:tcPr>
            <w:tcW w:w="1840" w:type="dxa"/>
          </w:tcPr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Специалист 1-й категории администрации</w:t>
            </w:r>
          </w:p>
        </w:tc>
        <w:tc>
          <w:tcPr>
            <w:tcW w:w="1560" w:type="dxa"/>
          </w:tcPr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Инспектор ВУС</w:t>
            </w:r>
          </w:p>
          <w:p w:rsidR="004B3FD4" w:rsidRPr="004B3FD4" w:rsidRDefault="004B3FD4" w:rsidP="003922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Специалист паспортного стола</w:t>
            </w:r>
          </w:p>
        </w:tc>
      </w:tr>
      <w:tr w:rsidR="004B3FD4" w:rsidRPr="004B3FD4" w:rsidTr="004B3FD4">
        <w:tc>
          <w:tcPr>
            <w:tcW w:w="1081" w:type="dxa"/>
            <w:vMerge w:val="restart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Понеде- льник</w:t>
            </w:r>
          </w:p>
        </w:tc>
        <w:tc>
          <w:tcPr>
            <w:tcW w:w="2181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с. Новотроицкое</w:t>
            </w:r>
          </w:p>
        </w:tc>
        <w:tc>
          <w:tcPr>
            <w:tcW w:w="2124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16-00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12-00 до13-00</w:t>
            </w:r>
          </w:p>
        </w:tc>
      </w:tr>
      <w:tr w:rsidR="004B3FD4" w:rsidRPr="004B3FD4" w:rsidTr="004B3FD4">
        <w:tc>
          <w:tcPr>
            <w:tcW w:w="1081" w:type="dxa"/>
            <w:vMerge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д. Комарково</w:t>
            </w:r>
          </w:p>
        </w:tc>
        <w:tc>
          <w:tcPr>
            <w:tcW w:w="2124" w:type="dxa"/>
            <w:tcBorders>
              <w:top w:val="nil"/>
            </w:tcBorders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10-00 до 12-00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10-00 до 12-00</w:t>
            </w:r>
          </w:p>
        </w:tc>
        <w:tc>
          <w:tcPr>
            <w:tcW w:w="1840" w:type="dxa"/>
            <w:tcBorders>
              <w:top w:val="nil"/>
            </w:tcBorders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3FD4" w:rsidRPr="004B3FD4" w:rsidTr="004B3FD4">
        <w:tc>
          <w:tcPr>
            <w:tcW w:w="1081" w:type="dxa"/>
            <w:vMerge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д. Быстрая</w:t>
            </w:r>
          </w:p>
        </w:tc>
        <w:tc>
          <w:tcPr>
            <w:tcW w:w="2124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 13-00 до 17-00</w:t>
            </w:r>
          </w:p>
        </w:tc>
        <w:tc>
          <w:tcPr>
            <w:tcW w:w="1846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13-00  до 17-00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 8-00 до 16-00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 12-00 до13-00</w:t>
            </w:r>
          </w:p>
        </w:tc>
        <w:tc>
          <w:tcPr>
            <w:tcW w:w="156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3FD4" w:rsidRPr="004B3FD4" w:rsidTr="004B3FD4">
        <w:tc>
          <w:tcPr>
            <w:tcW w:w="1081" w:type="dxa"/>
            <w:vMerge w:val="restart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181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с. Новотроицкое</w:t>
            </w:r>
          </w:p>
        </w:tc>
        <w:tc>
          <w:tcPr>
            <w:tcW w:w="2124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6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16-00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12-00 до13-00</w:t>
            </w:r>
          </w:p>
        </w:tc>
      </w:tr>
      <w:tr w:rsidR="004B3FD4" w:rsidRPr="004B3FD4" w:rsidTr="004B3FD4">
        <w:tc>
          <w:tcPr>
            <w:tcW w:w="1081" w:type="dxa"/>
            <w:vMerge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д. Быстрая</w:t>
            </w:r>
          </w:p>
        </w:tc>
        <w:tc>
          <w:tcPr>
            <w:tcW w:w="2124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17-00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12-00 до13-00</w:t>
            </w:r>
          </w:p>
        </w:tc>
        <w:tc>
          <w:tcPr>
            <w:tcW w:w="1846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17-00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12-00 до13-00</w:t>
            </w:r>
          </w:p>
        </w:tc>
        <w:tc>
          <w:tcPr>
            <w:tcW w:w="184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16-00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12-00 до13-00</w:t>
            </w:r>
          </w:p>
        </w:tc>
        <w:tc>
          <w:tcPr>
            <w:tcW w:w="156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3FD4" w:rsidRPr="004B3FD4" w:rsidTr="004B3FD4">
        <w:tc>
          <w:tcPr>
            <w:tcW w:w="1081" w:type="dxa"/>
            <w:vMerge w:val="restart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181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с. Новотроицкое</w:t>
            </w:r>
          </w:p>
        </w:tc>
        <w:tc>
          <w:tcPr>
            <w:tcW w:w="2124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12-00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12-00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16-00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12-00 до13-00</w:t>
            </w:r>
          </w:p>
        </w:tc>
      </w:tr>
      <w:tr w:rsidR="004B3FD4" w:rsidRPr="004B3FD4" w:rsidTr="004B3FD4">
        <w:tc>
          <w:tcPr>
            <w:tcW w:w="1081" w:type="dxa"/>
            <w:vMerge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д. Быстрая</w:t>
            </w:r>
          </w:p>
        </w:tc>
        <w:tc>
          <w:tcPr>
            <w:tcW w:w="2124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 13-00 до 17-00</w:t>
            </w:r>
          </w:p>
        </w:tc>
        <w:tc>
          <w:tcPr>
            <w:tcW w:w="1846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13-00  до 17-00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16-00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12-00 до13-00</w:t>
            </w:r>
          </w:p>
        </w:tc>
        <w:tc>
          <w:tcPr>
            <w:tcW w:w="156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3FD4" w:rsidRPr="004B3FD4" w:rsidTr="004B3FD4">
        <w:tc>
          <w:tcPr>
            <w:tcW w:w="1081" w:type="dxa"/>
            <w:vMerge w:val="restart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181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с. Новотроицкое</w:t>
            </w:r>
          </w:p>
        </w:tc>
        <w:tc>
          <w:tcPr>
            <w:tcW w:w="2124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13-30 до 16-00</w:t>
            </w:r>
          </w:p>
        </w:tc>
      </w:tr>
      <w:tr w:rsidR="004B3FD4" w:rsidRPr="004B3FD4" w:rsidTr="004B3FD4">
        <w:tc>
          <w:tcPr>
            <w:tcW w:w="1081" w:type="dxa"/>
            <w:vMerge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д. Быстрая</w:t>
            </w:r>
          </w:p>
        </w:tc>
        <w:tc>
          <w:tcPr>
            <w:tcW w:w="2124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17-00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12-00 до13-00,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личный приём граждан</w:t>
            </w:r>
          </w:p>
        </w:tc>
        <w:tc>
          <w:tcPr>
            <w:tcW w:w="1846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17-00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12-00 до13-00</w:t>
            </w:r>
          </w:p>
        </w:tc>
        <w:tc>
          <w:tcPr>
            <w:tcW w:w="184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16-00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12-00 до13-00</w:t>
            </w:r>
          </w:p>
        </w:tc>
        <w:tc>
          <w:tcPr>
            <w:tcW w:w="156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9-00 до 12-00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B3FD4" w:rsidRPr="004B3FD4" w:rsidTr="004B3FD4">
        <w:tc>
          <w:tcPr>
            <w:tcW w:w="1081" w:type="dxa"/>
            <w:vMerge w:val="restart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181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с. Новотроицкое</w:t>
            </w:r>
          </w:p>
        </w:tc>
        <w:tc>
          <w:tcPr>
            <w:tcW w:w="2124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6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приёмный день — работа с документами</w:t>
            </w:r>
          </w:p>
        </w:tc>
      </w:tr>
      <w:tr w:rsidR="004B3FD4" w:rsidRPr="004B3FD4" w:rsidTr="004B3FD4">
        <w:tc>
          <w:tcPr>
            <w:tcW w:w="1081" w:type="dxa"/>
            <w:vMerge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81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д. Быстрая</w:t>
            </w:r>
          </w:p>
        </w:tc>
        <w:tc>
          <w:tcPr>
            <w:tcW w:w="2124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8-00 до 17-00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Перерыв на обед</w:t>
            </w:r>
          </w:p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12-00 до13-00</w:t>
            </w:r>
          </w:p>
        </w:tc>
        <w:tc>
          <w:tcPr>
            <w:tcW w:w="1846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приёмный день — работа с документами</w:t>
            </w:r>
          </w:p>
        </w:tc>
        <w:tc>
          <w:tcPr>
            <w:tcW w:w="184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3F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приёмный день — работа с документами</w:t>
            </w:r>
          </w:p>
        </w:tc>
        <w:tc>
          <w:tcPr>
            <w:tcW w:w="1560" w:type="dxa"/>
          </w:tcPr>
          <w:p w:rsidR="004B3FD4" w:rsidRPr="004B3FD4" w:rsidRDefault="004B3FD4" w:rsidP="0039228E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4B3FD4" w:rsidRPr="004B3FD4" w:rsidRDefault="004B3FD4" w:rsidP="004B3FD4">
      <w:pPr>
        <w:spacing w:after="0"/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Первый понедельник месяца аппаратное совещание, прием граждан Глава Новотроицкого сельсовета не ведет.</w:t>
      </w:r>
    </w:p>
    <w:p w:rsidR="004B3FD4" w:rsidRPr="004B3FD4" w:rsidRDefault="004B3FD4" w:rsidP="004B3FD4">
      <w:pPr>
        <w:spacing w:after="0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ab/>
        <w:t>Главный бухгалтер на постоянной основе осуществляет свою деятельность (служебные обязанности) в администрации Новотроицкого сельсовета Минусинского района Красноярского края расположенной по адресу: Россия, Красноярский край, Минусинский район, д. Быстрая, ул. Кирова, д. 16.</w:t>
      </w:r>
    </w:p>
    <w:p w:rsidR="004B3FD4" w:rsidRDefault="004B3FD4" w:rsidP="004B3FD4">
      <w:pPr>
        <w:spacing w:after="0"/>
        <w:ind w:left="-284" w:firstLine="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Администрация Новотроицкого сельсовета Минусинского района Красноярского края располагается по адресам:</w:t>
      </w:r>
    </w:p>
    <w:p w:rsidR="004B3FD4" w:rsidRPr="004B3FD4" w:rsidRDefault="004B3FD4" w:rsidP="004B3FD4">
      <w:pPr>
        <w:spacing w:after="0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д. Быстрая ул.</w:t>
      </w: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Кирова, д. 16, тел. 8-(39132) 2-32-52.</w:t>
      </w:r>
    </w:p>
    <w:p w:rsidR="004B3FD4" w:rsidRDefault="004B3FD4" w:rsidP="004B3FD4">
      <w:pPr>
        <w:ind w:left="-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с. Новотроицкое, ул. Фрунзе, д. 6, пом. 1  тел. 8-(39132) 71-7-09.</w:t>
      </w:r>
    </w:p>
    <w:p w:rsidR="004B3FD4" w:rsidRPr="004B3FD4" w:rsidRDefault="004B3FD4" w:rsidP="004B3FD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РОССИЙСКАЯ  ФЕДЕРАЦИЯ</w:t>
      </w:r>
    </w:p>
    <w:p w:rsidR="004B3FD4" w:rsidRDefault="004B3FD4" w:rsidP="004B3FD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АДМИНИСТРАЦИЯ  НОВОТРОИЦКОГО  СЕЛЬСОВЕТА</w:t>
      </w:r>
    </w:p>
    <w:p w:rsidR="004B3FD4" w:rsidRPr="004B3FD4" w:rsidRDefault="004B3FD4" w:rsidP="004B3FD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МИНУСИНСКОГО  РАЙОНА  КРАСНОЯРСКОГО  КРАЯ</w:t>
      </w:r>
    </w:p>
    <w:p w:rsidR="004B3FD4" w:rsidRPr="004B3FD4" w:rsidRDefault="004B3FD4" w:rsidP="004B3FD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ПОСТАНОВЛЕНИЕ</w:t>
      </w:r>
    </w:p>
    <w:p w:rsidR="004B3FD4" w:rsidRDefault="004B3FD4" w:rsidP="004B3FD4">
      <w:pPr>
        <w:ind w:left="-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13.02.2023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</w:t>
      </w: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д. Быстрая</w:t>
      </w: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</w:t>
      </w: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№ 18-п</w:t>
      </w:r>
    </w:p>
    <w:p w:rsid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Новотроицкого сельсовета Минусинского района</w:t>
      </w:r>
    </w:p>
    <w:p w:rsidR="008238A4" w:rsidRPr="004B3FD4" w:rsidRDefault="008238A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Default="004B3FD4" w:rsidP="008238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В соответствии с Федеральным законом от 6 октября 2003 N 131-ФЗ "Об общих принципах организации местного самоуправления в Российской Федерации", Федеральным законом от 14 июля 2022 N 269-ФЗ "О внесении изменений в Федеральный закон "Об ответственном обращении с животными и о внесении изменений в отдельные законодательные акты Российской Федерации", руководствуясь Уставом муниципального образования Новотроицкий сельсовет Минусинского района Красноярского края, ПОСТАНОВЛЮ:</w:t>
      </w:r>
    </w:p>
    <w:p w:rsidR="008238A4" w:rsidRPr="004B3FD4" w:rsidRDefault="008238A4" w:rsidP="008238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8238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1. Утвердить места, на которые запрещено возвращать животных без владельцев на территории Новотроицкого сельсовета Минусинского района согласно приложению 1 к настоящему постановлению.</w:t>
      </w:r>
    </w:p>
    <w:p w:rsidR="004B3FD4" w:rsidRPr="004B3FD4" w:rsidRDefault="004B3FD4" w:rsidP="008238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2. Утвердить перечень лиц, уполномоченных на принятие решений о возврате животных без владельцев на прежние места их обитания на территории Новотроицкого сельсовета Минусинского района согласно приложению 2 к настоящему постановлению.</w:t>
      </w:r>
    </w:p>
    <w:p w:rsidR="004B3FD4" w:rsidRPr="004B3FD4" w:rsidRDefault="004B3FD4" w:rsidP="008238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3. Опубликовать настоящее постановление в газете Муниципального образования Новотроицкий сельсовет «Новотроицкий Вестник» и на официальном сайте Новотроицкого сельсовета.</w:t>
      </w:r>
    </w:p>
    <w:p w:rsidR="004B3FD4" w:rsidRPr="004B3FD4" w:rsidRDefault="004B3FD4" w:rsidP="008238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4. Контроль за выполнением постановления оставляю за собой.</w:t>
      </w:r>
    </w:p>
    <w:p w:rsidR="004B3FD4" w:rsidRPr="004B3FD4" w:rsidRDefault="004B3FD4" w:rsidP="008238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5. Постановление вступает в силу в день, следующий за днем его официального опубликования.</w:t>
      </w:r>
    </w:p>
    <w:p w:rsidR="008238A4" w:rsidRDefault="008238A4" w:rsidP="004B3FD4">
      <w:pPr>
        <w:ind w:left="-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8238A4" w:rsidP="004B3FD4">
      <w:pPr>
        <w:ind w:left="-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</w:t>
      </w:r>
      <w:r w:rsidR="004B3FD4"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Глава Новотроицкого сельсовета                                          Семенов А. В.</w:t>
      </w: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8238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Приложение 1</w:t>
      </w:r>
    </w:p>
    <w:p w:rsidR="004B3FD4" w:rsidRPr="004B3FD4" w:rsidRDefault="004B3FD4" w:rsidP="008238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к постановлению администрации</w:t>
      </w:r>
    </w:p>
    <w:p w:rsidR="004B3FD4" w:rsidRPr="004B3FD4" w:rsidRDefault="004B3FD4" w:rsidP="008238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Новотроицкого сельсовета</w:t>
      </w:r>
    </w:p>
    <w:p w:rsidR="004B3FD4" w:rsidRPr="004B3FD4" w:rsidRDefault="004B3FD4" w:rsidP="008238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от 13.02.2023 года  № 18-п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8238A4" w:rsidRDefault="004B3FD4" w:rsidP="008238A4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238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Места, на которые запрещено возвращать животных без владельцев</w:t>
      </w:r>
    </w:p>
    <w:p w:rsidR="004B3FD4" w:rsidRPr="008238A4" w:rsidRDefault="004B3FD4" w:rsidP="008238A4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238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 территории Новотроицкого сельсовета Минусинского района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1) Детские игровые и спортивные площадки.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2) Территории парков, скверов, места массового отдыха.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3) Территории детских, образовательных и лечебных учреждений.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4) Территории, прилегающие к объектам культуры и искусства.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5) Территории, прилегающие к организациям общественного питания, магазинам.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6) Территории, предназначенные для выпаса и прогона сельскохозяйственных животных и птицы.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7) Места размещения нестационарных торговых объектов.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8) Места, предназначенные для выгула домашних животных.</w:t>
      </w:r>
    </w:p>
    <w:p w:rsidR="008238A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9) Кладбища и мемориальные зоны.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10) Другие территории, которыми беспрепятственно пользуется неограниченный круг лиц.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8238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Приложение 2</w:t>
      </w:r>
    </w:p>
    <w:p w:rsidR="004B3FD4" w:rsidRPr="004B3FD4" w:rsidRDefault="004B3FD4" w:rsidP="008238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к постановлению администрации</w:t>
      </w:r>
    </w:p>
    <w:p w:rsidR="004B3FD4" w:rsidRPr="004B3FD4" w:rsidRDefault="004B3FD4" w:rsidP="008238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Новотроицкого сельсовета</w:t>
      </w:r>
    </w:p>
    <w:p w:rsidR="004B3FD4" w:rsidRPr="004B3FD4" w:rsidRDefault="004B3FD4" w:rsidP="008238A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от 13.02.2023 года  № 18-п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8238A4" w:rsidRDefault="004B3FD4" w:rsidP="008238A4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238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Перечень лиц,</w:t>
      </w:r>
    </w:p>
    <w:p w:rsidR="008238A4" w:rsidRPr="008238A4" w:rsidRDefault="004B3FD4" w:rsidP="008238A4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238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уполномоченных на принятие решений о возврате животных без владельцев</w:t>
      </w:r>
    </w:p>
    <w:p w:rsidR="008238A4" w:rsidRPr="008238A4" w:rsidRDefault="004B3FD4" w:rsidP="008238A4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238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на прежние места их обитания на территории Новотроицкого сельсовета                   </w:t>
      </w:r>
    </w:p>
    <w:p w:rsidR="004B3FD4" w:rsidRPr="008238A4" w:rsidRDefault="004B3FD4" w:rsidP="008238A4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238A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Минусинского района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B3FD4">
        <w:rPr>
          <w:rFonts w:ascii="Times New Roman" w:hAnsi="Times New Roman" w:cs="Times New Roman"/>
          <w:color w:val="000000" w:themeColor="text1"/>
          <w:sz w:val="18"/>
          <w:szCs w:val="18"/>
        </w:rPr>
        <w:t>1. Семенов Андрей Викторович - Глава Новотроицкого сельсовета.</w:t>
      </w: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B3FD4" w:rsidRPr="004B3FD4" w:rsidRDefault="004B3FD4" w:rsidP="008238A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8238A4" w:rsidRPr="00607213" w:rsidTr="0039228E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238A4" w:rsidRPr="00607213" w:rsidRDefault="008238A4" w:rsidP="0039228E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8238A4" w:rsidRPr="00607213" w:rsidRDefault="008238A4" w:rsidP="0039228E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8238A4" w:rsidRPr="00607213" w:rsidRDefault="008238A4" w:rsidP="0039228E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8238A4" w:rsidRPr="00607213" w:rsidRDefault="008238A4" w:rsidP="0039228E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8238A4" w:rsidRPr="00607213" w:rsidRDefault="008238A4" w:rsidP="0039228E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8238A4" w:rsidRPr="00607213" w:rsidRDefault="008238A4" w:rsidP="0039228E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8238A4" w:rsidRPr="00607213" w:rsidRDefault="008238A4" w:rsidP="0039228E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38A4" w:rsidRPr="00607213" w:rsidRDefault="008238A4" w:rsidP="0039228E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238A4" w:rsidRPr="00607213" w:rsidTr="0039228E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8238A4" w:rsidRPr="00607213" w:rsidRDefault="008238A4" w:rsidP="0039228E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8238A4" w:rsidRPr="00607213" w:rsidRDefault="008238A4" w:rsidP="0039228E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8238A4" w:rsidRPr="00607213" w:rsidRDefault="008238A4" w:rsidP="0039228E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8238A4" w:rsidRPr="00607213" w:rsidRDefault="008238A4" w:rsidP="0039228E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238A4" w:rsidRPr="00607213" w:rsidRDefault="008238A4" w:rsidP="0039228E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8238A4" w:rsidRPr="00607213" w:rsidTr="0039228E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238A4" w:rsidRPr="00607213" w:rsidRDefault="008238A4" w:rsidP="0039228E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38A4" w:rsidRPr="00607213" w:rsidRDefault="008238A4" w:rsidP="0039228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8238A4" w:rsidRPr="00607213" w:rsidRDefault="008238A4" w:rsidP="0039228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238A4" w:rsidRPr="00607213" w:rsidRDefault="008238A4" w:rsidP="0039228E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4B3FD4" w:rsidRPr="004B3FD4" w:rsidRDefault="004B3FD4" w:rsidP="004B3FD4">
      <w:pPr>
        <w:ind w:left="-28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B3FD4" w:rsidRPr="004B3FD4" w:rsidSect="004B3FD4">
      <w:footerReference w:type="default" r:id="rId7"/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15" w:rsidRDefault="00646E15" w:rsidP="00C65A2D">
      <w:pPr>
        <w:spacing w:after="0" w:line="240" w:lineRule="auto"/>
      </w:pPr>
      <w:r>
        <w:separator/>
      </w:r>
    </w:p>
  </w:endnote>
  <w:endnote w:type="continuationSeparator" w:id="1">
    <w:p w:rsidR="00646E15" w:rsidRDefault="00646E15" w:rsidP="00C6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945"/>
      <w:docPartObj>
        <w:docPartGallery w:val="Page Numbers (Bottom of Page)"/>
        <w:docPartUnique/>
      </w:docPartObj>
    </w:sdtPr>
    <w:sdtContent>
      <w:p w:rsidR="00C65A2D" w:rsidRDefault="00495BC5">
        <w:pPr>
          <w:pStyle w:val="a6"/>
          <w:jc w:val="center"/>
        </w:pPr>
        <w:fldSimple w:instr=" PAGE   \* MERGEFORMAT ">
          <w:r w:rsidR="008238A4">
            <w:rPr>
              <w:noProof/>
            </w:rPr>
            <w:t>3</w:t>
          </w:r>
        </w:fldSimple>
      </w:p>
    </w:sdtContent>
  </w:sdt>
  <w:p w:rsidR="00C65A2D" w:rsidRDefault="00C65A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15" w:rsidRDefault="00646E15" w:rsidP="00C65A2D">
      <w:pPr>
        <w:spacing w:after="0" w:line="240" w:lineRule="auto"/>
      </w:pPr>
      <w:r>
        <w:separator/>
      </w:r>
    </w:p>
  </w:footnote>
  <w:footnote w:type="continuationSeparator" w:id="1">
    <w:p w:rsidR="00646E15" w:rsidRDefault="00646E15" w:rsidP="00C65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A14"/>
    <w:rsid w:val="00495BC5"/>
    <w:rsid w:val="004B3FD4"/>
    <w:rsid w:val="004E6CE0"/>
    <w:rsid w:val="00646E15"/>
    <w:rsid w:val="008238A4"/>
    <w:rsid w:val="00BA6A14"/>
    <w:rsid w:val="00C6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A6A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BA6A1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6A14"/>
    <w:pPr>
      <w:widowControl w:val="0"/>
      <w:shd w:val="clear" w:color="auto" w:fill="FFFFFF"/>
      <w:spacing w:after="300"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basedOn w:val="a0"/>
    <w:qFormat/>
    <w:rsid w:val="00BA6A14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C6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5A2D"/>
  </w:style>
  <w:style w:type="paragraph" w:styleId="a6">
    <w:name w:val="footer"/>
    <w:basedOn w:val="a"/>
    <w:link w:val="a7"/>
    <w:uiPriority w:val="99"/>
    <w:unhideWhenUsed/>
    <w:rsid w:val="00C6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A2D"/>
  </w:style>
  <w:style w:type="paragraph" w:styleId="a8">
    <w:name w:val="Balloon Text"/>
    <w:basedOn w:val="a"/>
    <w:link w:val="a9"/>
    <w:uiPriority w:val="99"/>
    <w:semiHidden/>
    <w:unhideWhenUsed/>
    <w:rsid w:val="00C6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A2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B3FD4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D1CD-2EFE-4071-8B2C-D08106D8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2023-02-21T01:20:00Z</cp:lastPrinted>
  <dcterms:created xsi:type="dcterms:W3CDTF">2023-02-21T00:48:00Z</dcterms:created>
  <dcterms:modified xsi:type="dcterms:W3CDTF">2023-02-21T01:20:00Z</dcterms:modified>
</cp:coreProperties>
</file>